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1BB12" w14:textId="77777777" w:rsidR="00F360A5" w:rsidRPr="00F360A5" w:rsidRDefault="00F360A5" w:rsidP="00F360A5">
      <w:pPr>
        <w:widowControl w:val="0"/>
        <w:autoSpaceDE w:val="0"/>
        <w:autoSpaceDN w:val="0"/>
        <w:spacing w:before="7"/>
        <w:rPr>
          <w:rFonts w:ascii="Arial" w:eastAsia="Arial" w:hAnsi="Arial" w:cs="Arial"/>
          <w:b/>
          <w:sz w:val="17"/>
          <w:szCs w:val="21"/>
        </w:rPr>
      </w:pPr>
    </w:p>
    <w:p w14:paraId="21E2607B" w14:textId="77777777" w:rsidR="00F360A5" w:rsidRPr="00F360A5" w:rsidRDefault="00F360A5" w:rsidP="00F360A5">
      <w:pPr>
        <w:widowControl w:val="0"/>
        <w:autoSpaceDE w:val="0"/>
        <w:autoSpaceDN w:val="0"/>
        <w:spacing w:before="98"/>
        <w:ind w:left="669"/>
        <w:rPr>
          <w:rFonts w:ascii="Arial" w:eastAsia="Arial" w:hAnsi="Arial" w:cs="Arial"/>
          <w:b/>
          <w:sz w:val="21"/>
          <w:szCs w:val="22"/>
        </w:rPr>
      </w:pPr>
      <w:r w:rsidRPr="00F360A5">
        <w:rPr>
          <w:rFonts w:ascii="Arial" w:eastAsia="Arial" w:hAnsi="Arial" w:cs="Arial"/>
          <w:b/>
          <w:sz w:val="22"/>
          <w:szCs w:val="22"/>
        </w:rPr>
        <w:t>OBJECTIVE</w:t>
      </w:r>
    </w:p>
    <w:p w14:paraId="049C1858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8" w:line="242" w:lineRule="auto"/>
        <w:ind w:right="1348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 xml:space="preserve">To keep the trucks clean and in good condition for the transfer of the mangoes from the </w:t>
      </w:r>
      <w:proofErr w:type="gramStart"/>
      <w:r w:rsidRPr="00F360A5">
        <w:rPr>
          <w:rFonts w:ascii="Arial" w:eastAsia="Arial" w:hAnsi="Arial" w:cs="Arial"/>
          <w:sz w:val="21"/>
          <w:szCs w:val="22"/>
        </w:rPr>
        <w:t>packing house</w:t>
      </w:r>
      <w:proofErr w:type="gramEnd"/>
      <w:r w:rsidRPr="00F360A5">
        <w:rPr>
          <w:rFonts w:ascii="Arial" w:eastAsia="Arial" w:hAnsi="Arial" w:cs="Arial"/>
          <w:sz w:val="21"/>
          <w:szCs w:val="22"/>
        </w:rPr>
        <w:t xml:space="preserve"> or warehouse to the client, ensuring the safety of the product in accordance with the </w:t>
      </w:r>
      <w:r w:rsidR="00CE4DB8">
        <w:rPr>
          <w:rFonts w:ascii="Arial" w:eastAsia="Arial" w:hAnsi="Arial" w:cs="Arial"/>
          <w:sz w:val="21"/>
          <w:szCs w:val="22"/>
        </w:rPr>
        <w:t>good agricultural practices</w:t>
      </w:r>
      <w:r w:rsidRPr="00F360A5">
        <w:rPr>
          <w:rFonts w:ascii="Arial" w:eastAsia="Arial" w:hAnsi="Arial" w:cs="Arial"/>
          <w:sz w:val="21"/>
          <w:szCs w:val="22"/>
        </w:rPr>
        <w:t>.</w:t>
      </w:r>
    </w:p>
    <w:p w14:paraId="735E8A48" w14:textId="77777777" w:rsidR="00F360A5" w:rsidRPr="00F360A5" w:rsidRDefault="00F360A5" w:rsidP="00F360A5">
      <w:pPr>
        <w:widowControl w:val="0"/>
        <w:autoSpaceDE w:val="0"/>
        <w:autoSpaceDN w:val="0"/>
        <w:spacing w:before="9"/>
        <w:rPr>
          <w:rFonts w:ascii="Arial" w:eastAsia="Arial" w:hAnsi="Arial" w:cs="Arial"/>
          <w:sz w:val="22"/>
          <w:szCs w:val="21"/>
        </w:rPr>
      </w:pPr>
    </w:p>
    <w:p w14:paraId="0CEBF3B4" w14:textId="77777777" w:rsidR="00F360A5" w:rsidRPr="00F360A5" w:rsidRDefault="00F360A5" w:rsidP="00F360A5">
      <w:pPr>
        <w:widowControl w:val="0"/>
        <w:autoSpaceDE w:val="0"/>
        <w:autoSpaceDN w:val="0"/>
        <w:spacing w:before="1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F360A5">
        <w:rPr>
          <w:rFonts w:ascii="Arial" w:eastAsia="Arial" w:hAnsi="Arial" w:cs="Arial"/>
          <w:b/>
          <w:bCs/>
          <w:sz w:val="21"/>
          <w:szCs w:val="21"/>
        </w:rPr>
        <w:t>PREVENTIVE MEASURES</w:t>
      </w:r>
    </w:p>
    <w:p w14:paraId="52F10A7E" w14:textId="7B04D310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6" w:line="235" w:lineRule="auto"/>
        <w:ind w:right="1350"/>
        <w:rPr>
          <w:rFonts w:ascii="Symbo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The transport trucks are used exclusi</w:t>
      </w:r>
      <w:r w:rsidR="00E7479B">
        <w:rPr>
          <w:rFonts w:ascii="Arial" w:eastAsia="Arial" w:hAnsi="Arial" w:cs="Arial"/>
          <w:sz w:val="21"/>
          <w:szCs w:val="22"/>
        </w:rPr>
        <w:t>vely for the transport of mango</w:t>
      </w:r>
      <w:r w:rsidRPr="00F360A5">
        <w:rPr>
          <w:rFonts w:ascii="Arial" w:eastAsia="Arial" w:hAnsi="Arial" w:cs="Arial"/>
          <w:sz w:val="21"/>
          <w:szCs w:val="22"/>
        </w:rPr>
        <w:t>s.</w:t>
      </w:r>
    </w:p>
    <w:p w14:paraId="042C7645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31" w:line="235" w:lineRule="auto"/>
        <w:ind w:right="1352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 xml:space="preserve">The truck and/or trailer </w:t>
      </w:r>
      <w:proofErr w:type="gramStart"/>
      <w:r w:rsidRPr="00F360A5">
        <w:rPr>
          <w:rFonts w:ascii="Arial" w:eastAsia="Arial" w:hAnsi="Arial" w:cs="Arial"/>
          <w:sz w:val="21"/>
          <w:szCs w:val="22"/>
        </w:rPr>
        <w:t>is</w:t>
      </w:r>
      <w:proofErr w:type="gramEnd"/>
      <w:r w:rsidRPr="00F360A5">
        <w:rPr>
          <w:rFonts w:ascii="Arial" w:eastAsia="Arial" w:hAnsi="Arial" w:cs="Arial"/>
          <w:sz w:val="21"/>
          <w:szCs w:val="22"/>
        </w:rPr>
        <w:t xml:space="preserve"> inspected to prevent the floor of the flatbed or the engine exhaust pipe from contaminating the product.</w:t>
      </w:r>
    </w:p>
    <w:p w14:paraId="38C1D729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7" w:line="235" w:lineRule="auto"/>
        <w:ind w:right="1352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Drivers must follow the policies of good hygiene practices and local laws with regard to the safe operation of the vehicle.</w:t>
      </w:r>
    </w:p>
    <w:p w14:paraId="7F680C2B" w14:textId="4C518483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32" w:line="235" w:lineRule="auto"/>
        <w:ind w:right="1350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 xml:space="preserve">Once the </w:t>
      </w:r>
      <w:r w:rsidR="00E7479B">
        <w:rPr>
          <w:rFonts w:ascii="Arial" w:eastAsia="Arial" w:hAnsi="Arial" w:cs="Arial"/>
          <w:sz w:val="21"/>
          <w:szCs w:val="22"/>
        </w:rPr>
        <w:t>product</w:t>
      </w:r>
      <w:r w:rsidRPr="00F360A5">
        <w:rPr>
          <w:rFonts w:ascii="Arial" w:eastAsia="Arial" w:hAnsi="Arial" w:cs="Arial"/>
          <w:sz w:val="21"/>
          <w:szCs w:val="22"/>
        </w:rPr>
        <w:t xml:space="preserve"> is picked up in the field, the drivers go directly to the facilities’ reception area.</w:t>
      </w:r>
    </w:p>
    <w:p w14:paraId="55A7CA60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450"/>
          <w:tab w:val="left" w:pos="1451"/>
        </w:tabs>
        <w:autoSpaceDE w:val="0"/>
        <w:autoSpaceDN w:val="0"/>
        <w:spacing w:before="23"/>
        <w:ind w:left="1450" w:hanging="421"/>
        <w:rPr>
          <w:rFonts w:ascii="Symbo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The refrigerated trucks are pre-cooled prior to loading the product.</w:t>
      </w:r>
    </w:p>
    <w:p w14:paraId="210BAF5A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13" w:line="235" w:lineRule="auto"/>
        <w:ind w:right="1352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The platforms and the floor of the platforms of the trailers are cleaned as often as necessary to remove all foreign matter.</w:t>
      </w:r>
    </w:p>
    <w:p w14:paraId="5852C771" w14:textId="6069C312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8" w:line="247" w:lineRule="auto"/>
        <w:ind w:right="1348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 xml:space="preserve">All outgoing transport vehicles are inspected to verify that they comply with the necessary hygiene for transporting the mangoes, and to verify that the physical conditions are not a means of contamination such as odors, cleanliness, that they are free of hazardous waste and evidence of pests. The results of the inspection are documented in the Transport/cleaning/loading and unloading/control and security of the cargo </w:t>
      </w:r>
      <w:r w:rsidR="00E7479B">
        <w:rPr>
          <w:rFonts w:ascii="Arial" w:eastAsia="Arial" w:hAnsi="Arial" w:cs="Arial"/>
          <w:sz w:val="21"/>
          <w:szCs w:val="22"/>
        </w:rPr>
        <w:t xml:space="preserve">log </w:t>
      </w:r>
      <w:r w:rsidRPr="00F360A5">
        <w:rPr>
          <w:rFonts w:ascii="Arial" w:eastAsia="Arial" w:hAnsi="Arial" w:cs="Arial"/>
          <w:sz w:val="21"/>
          <w:szCs w:val="22"/>
        </w:rPr>
        <w:t>(REG-TRASNPT-6.2).</w:t>
      </w:r>
    </w:p>
    <w:p w14:paraId="7ABA1948" w14:textId="48D36D80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89"/>
          <w:tab w:val="left" w:pos="1390"/>
        </w:tabs>
        <w:autoSpaceDE w:val="0"/>
        <w:autoSpaceDN w:val="0"/>
        <w:spacing w:before="21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 xml:space="preserve">Based on the results of the </w:t>
      </w:r>
      <w:r w:rsidR="00A14666">
        <w:rPr>
          <w:rFonts w:ascii="Arial" w:eastAsia="Arial" w:hAnsi="Arial" w:cs="Arial"/>
          <w:sz w:val="21"/>
          <w:szCs w:val="22"/>
        </w:rPr>
        <w:t>vehicle</w:t>
      </w:r>
      <w:bookmarkStart w:id="0" w:name="_GoBack"/>
      <w:bookmarkEnd w:id="0"/>
      <w:r w:rsidRPr="00F360A5">
        <w:rPr>
          <w:rFonts w:ascii="Arial" w:eastAsia="Arial" w:hAnsi="Arial" w:cs="Arial"/>
          <w:sz w:val="21"/>
          <w:szCs w:val="22"/>
        </w:rPr>
        <w:t xml:space="preserve"> inspection the load is authorized.</w:t>
      </w:r>
    </w:p>
    <w:p w14:paraId="5068DA30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12" w:line="235" w:lineRule="auto"/>
        <w:ind w:right="1351"/>
        <w:rPr>
          <w:rFonts w:ascii="Symbo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In open transport vehicles a tarp is used to prevent the product from being contaminated by rain or any other contaminant.</w:t>
      </w:r>
    </w:p>
    <w:p w14:paraId="6187472A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3" w:line="244" w:lineRule="auto"/>
        <w:ind w:right="1350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Each load is secured properly. The boxes, cartons, and containers are tied or fastened using the appropriate straps so that the mangoes don't experience physical damage.</w:t>
      </w:r>
    </w:p>
    <w:p w14:paraId="1DC20D65" w14:textId="77777777" w:rsidR="00F360A5" w:rsidRPr="00F360A5" w:rsidRDefault="00F360A5" w:rsidP="00F360A5">
      <w:pPr>
        <w:widowControl w:val="0"/>
        <w:numPr>
          <w:ilvl w:val="1"/>
          <w:numId w:val="39"/>
        </w:numPr>
        <w:tabs>
          <w:tab w:val="left" w:pos="1390"/>
        </w:tabs>
        <w:autoSpaceDE w:val="0"/>
        <w:autoSpaceDN w:val="0"/>
        <w:spacing w:before="21" w:line="242" w:lineRule="auto"/>
        <w:ind w:right="1350"/>
        <w:rPr>
          <w:rFonts w:ascii="Symbol" w:eastAsia="Arial" w:hAnsi="Symbo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If the driver needs to enter into a mango packing or storage area, he has to follow all the good manufacturing practices including, but not limited to:</w:t>
      </w:r>
    </w:p>
    <w:p w14:paraId="3888AE30" w14:textId="77777777" w:rsidR="00F360A5" w:rsidRPr="00F360A5" w:rsidRDefault="00F360A5" w:rsidP="00F360A5">
      <w:pPr>
        <w:widowControl w:val="0"/>
        <w:numPr>
          <w:ilvl w:val="0"/>
          <w:numId w:val="38"/>
        </w:numPr>
        <w:tabs>
          <w:tab w:val="left" w:pos="2469"/>
          <w:tab w:val="left" w:pos="2470"/>
        </w:tabs>
        <w:autoSpaceDE w:val="0"/>
        <w:autoSpaceDN w:val="0"/>
        <w:spacing w:before="8"/>
        <w:rPr>
          <w:rFonts w:ascii="Aria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No smoking.</w:t>
      </w:r>
    </w:p>
    <w:p w14:paraId="6E8F40C0" w14:textId="77777777" w:rsidR="00F360A5" w:rsidRPr="00F360A5" w:rsidRDefault="00F360A5" w:rsidP="00F360A5">
      <w:pPr>
        <w:widowControl w:val="0"/>
        <w:numPr>
          <w:ilvl w:val="0"/>
          <w:numId w:val="38"/>
        </w:numPr>
        <w:tabs>
          <w:tab w:val="left" w:pos="2469"/>
          <w:tab w:val="left" w:pos="2470"/>
        </w:tabs>
        <w:autoSpaceDE w:val="0"/>
        <w:autoSpaceDN w:val="0"/>
        <w:spacing w:before="8"/>
        <w:rPr>
          <w:rFonts w:ascii="Aria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No eating or drinking.</w:t>
      </w:r>
    </w:p>
    <w:p w14:paraId="08B3F360" w14:textId="77777777" w:rsidR="00F360A5" w:rsidRPr="00F360A5" w:rsidRDefault="00F360A5" w:rsidP="00F360A5">
      <w:pPr>
        <w:widowControl w:val="0"/>
        <w:numPr>
          <w:ilvl w:val="0"/>
          <w:numId w:val="38"/>
        </w:numPr>
        <w:tabs>
          <w:tab w:val="left" w:pos="2469"/>
          <w:tab w:val="left" w:pos="2470"/>
        </w:tabs>
        <w:autoSpaceDE w:val="0"/>
        <w:autoSpaceDN w:val="0"/>
        <w:spacing w:before="13"/>
        <w:rPr>
          <w:rFonts w:ascii="Arial" w:eastAsia="Arial" w:hAnsi="Arial" w:cs="Arial"/>
          <w:sz w:val="21"/>
          <w:szCs w:val="22"/>
        </w:rPr>
      </w:pPr>
      <w:r w:rsidRPr="00F360A5">
        <w:rPr>
          <w:rFonts w:ascii="Arial" w:eastAsia="Arial" w:hAnsi="Arial" w:cs="Arial"/>
          <w:sz w:val="21"/>
          <w:szCs w:val="22"/>
        </w:rPr>
        <w:t>Avoid contact with the raw material or exposed finished product.</w:t>
      </w:r>
    </w:p>
    <w:p w14:paraId="7A8C5375" w14:textId="77777777" w:rsidR="000A27CC" w:rsidRPr="00F360A5" w:rsidRDefault="000A27CC" w:rsidP="00F360A5">
      <w:pPr>
        <w:rPr>
          <w:rFonts w:eastAsiaTheme="minorHAnsi"/>
        </w:rPr>
      </w:pPr>
    </w:p>
    <w:sectPr w:rsidR="000A27CC" w:rsidRPr="00F360A5" w:rsidSect="00A770E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D03F8" w14:textId="77777777" w:rsidR="002129A3" w:rsidRDefault="002129A3" w:rsidP="00C81B41">
      <w:r>
        <w:separator/>
      </w:r>
    </w:p>
  </w:endnote>
  <w:endnote w:type="continuationSeparator" w:id="0">
    <w:p w14:paraId="329ACF1F" w14:textId="77777777" w:rsidR="002129A3" w:rsidRDefault="002129A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AA2BB82" w14:textId="77777777" w:rsidR="002129A3" w:rsidRPr="002F5B2D" w:rsidRDefault="002129A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F360A5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466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F360A5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466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2543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0005958" w14:textId="77777777" w:rsidR="002129A3" w:rsidRDefault="002129A3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08706D1F" w14:textId="77777777" w:rsidR="002129A3" w:rsidRPr="002F5B2D" w:rsidRDefault="002129A3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AA86F" w14:textId="77777777" w:rsidR="002129A3" w:rsidRDefault="002129A3" w:rsidP="00C81B41">
      <w:r>
        <w:separator/>
      </w:r>
    </w:p>
  </w:footnote>
  <w:footnote w:type="continuationSeparator" w:id="0">
    <w:p w14:paraId="59B3C368" w14:textId="77777777" w:rsidR="002129A3" w:rsidRDefault="002129A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2129A3" w:rsidRPr="00C81B41" w14:paraId="7EC98A91" w14:textId="77777777">
      <w:tc>
        <w:tcPr>
          <w:tcW w:w="7054" w:type="dxa"/>
          <w:vAlign w:val="center"/>
        </w:tcPr>
        <w:p w14:paraId="00521060" w14:textId="77777777" w:rsidR="002129A3" w:rsidRPr="00F360A5" w:rsidRDefault="00F360A5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F360A5">
            <w:rPr>
              <w:rFonts w:ascii="Arial" w:hAnsi="Arial" w:cs="Arial"/>
              <w:b/>
              <w:lang w:val="es-MX"/>
            </w:rPr>
            <w:t>TRANSPORT/CLEANING/LOADING AND UNLOADING/CONTROL AND SECURITY OF THE CARGO</w:t>
          </w:r>
        </w:p>
      </w:tc>
      <w:tc>
        <w:tcPr>
          <w:tcW w:w="2410" w:type="dxa"/>
        </w:tcPr>
        <w:p w14:paraId="674AD2B8" w14:textId="77777777" w:rsidR="00F360A5" w:rsidRPr="00F360A5" w:rsidRDefault="00F360A5" w:rsidP="00F360A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360A5">
            <w:rPr>
              <w:rFonts w:ascii="Arial" w:hAnsi="Arial" w:cs="Arial"/>
            </w:rPr>
            <w:t>CODE</w:t>
          </w:r>
        </w:p>
        <w:p w14:paraId="3C82BE41" w14:textId="77777777" w:rsidR="002129A3" w:rsidRPr="00F360A5" w:rsidRDefault="00F360A5" w:rsidP="00F360A5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360A5">
            <w:rPr>
              <w:rFonts w:ascii="Arial" w:hAnsi="Arial" w:cs="Arial"/>
            </w:rPr>
            <w:t>SOP-TRANSPT</w:t>
          </w:r>
          <w:r>
            <w:rPr>
              <w:rFonts w:ascii="Arial" w:hAnsi="Arial" w:cs="Arial"/>
            </w:rPr>
            <w:t>-6.2</w:t>
          </w:r>
        </w:p>
      </w:tc>
    </w:tr>
  </w:tbl>
  <w:p w14:paraId="14D5DD68" w14:textId="77777777" w:rsidR="002129A3" w:rsidRDefault="002129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FA72862"/>
    <w:multiLevelType w:val="hybridMultilevel"/>
    <w:tmpl w:val="F3BAB7D2"/>
    <w:lvl w:ilvl="0" w:tplc="A7B0A76C">
      <w:numFmt w:val="bullet"/>
      <w:lvlText w:val="•"/>
      <w:lvlJc w:val="left"/>
      <w:pPr>
        <w:ind w:left="2469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66347970">
      <w:numFmt w:val="bullet"/>
      <w:lvlText w:val="•"/>
      <w:lvlJc w:val="left"/>
      <w:pPr>
        <w:ind w:left="3300" w:hanging="360"/>
      </w:pPr>
      <w:rPr>
        <w:rFonts w:hint="default"/>
      </w:rPr>
    </w:lvl>
    <w:lvl w:ilvl="2" w:tplc="317271DC">
      <w:numFmt w:val="bullet"/>
      <w:lvlText w:val="•"/>
      <w:lvlJc w:val="left"/>
      <w:pPr>
        <w:ind w:left="4140" w:hanging="360"/>
      </w:pPr>
      <w:rPr>
        <w:rFonts w:hint="default"/>
      </w:rPr>
    </w:lvl>
    <w:lvl w:ilvl="3" w:tplc="783C2276">
      <w:numFmt w:val="bullet"/>
      <w:lvlText w:val="•"/>
      <w:lvlJc w:val="left"/>
      <w:pPr>
        <w:ind w:left="4980" w:hanging="360"/>
      </w:pPr>
      <w:rPr>
        <w:rFonts w:hint="default"/>
      </w:rPr>
    </w:lvl>
    <w:lvl w:ilvl="4" w:tplc="8B164D9C">
      <w:numFmt w:val="bullet"/>
      <w:lvlText w:val="•"/>
      <w:lvlJc w:val="left"/>
      <w:pPr>
        <w:ind w:left="5820" w:hanging="360"/>
      </w:pPr>
      <w:rPr>
        <w:rFonts w:hint="default"/>
      </w:rPr>
    </w:lvl>
    <w:lvl w:ilvl="5" w:tplc="CAC6CB3C">
      <w:numFmt w:val="bullet"/>
      <w:lvlText w:val="•"/>
      <w:lvlJc w:val="left"/>
      <w:pPr>
        <w:ind w:left="6660" w:hanging="360"/>
      </w:pPr>
      <w:rPr>
        <w:rFonts w:hint="default"/>
      </w:rPr>
    </w:lvl>
    <w:lvl w:ilvl="6" w:tplc="34784A76">
      <w:numFmt w:val="bullet"/>
      <w:lvlText w:val="•"/>
      <w:lvlJc w:val="left"/>
      <w:pPr>
        <w:ind w:left="7500" w:hanging="360"/>
      </w:pPr>
      <w:rPr>
        <w:rFonts w:hint="default"/>
      </w:rPr>
    </w:lvl>
    <w:lvl w:ilvl="7" w:tplc="0BCCCC5C">
      <w:numFmt w:val="bullet"/>
      <w:lvlText w:val="•"/>
      <w:lvlJc w:val="left"/>
      <w:pPr>
        <w:ind w:left="8340" w:hanging="360"/>
      </w:pPr>
      <w:rPr>
        <w:rFonts w:hint="default"/>
      </w:rPr>
    </w:lvl>
    <w:lvl w:ilvl="8" w:tplc="6692549A">
      <w:numFmt w:val="bullet"/>
      <w:lvlText w:val="•"/>
      <w:lvlJc w:val="left"/>
      <w:pPr>
        <w:ind w:left="9180" w:hanging="360"/>
      </w:pPr>
      <w:rPr>
        <w:rFonts w:hint="default"/>
      </w:rPr>
    </w:lvl>
  </w:abstractNum>
  <w:abstractNum w:abstractNumId="4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4"/>
  </w:num>
  <w:num w:numId="4">
    <w:abstractNumId w:val="25"/>
  </w:num>
  <w:num w:numId="5">
    <w:abstractNumId w:val="5"/>
  </w:num>
  <w:num w:numId="6">
    <w:abstractNumId w:val="21"/>
  </w:num>
  <w:num w:numId="7">
    <w:abstractNumId w:val="2"/>
  </w:num>
  <w:num w:numId="8">
    <w:abstractNumId w:val="26"/>
  </w:num>
  <w:num w:numId="9">
    <w:abstractNumId w:val="23"/>
  </w:num>
  <w:num w:numId="10">
    <w:abstractNumId w:val="33"/>
  </w:num>
  <w:num w:numId="11">
    <w:abstractNumId w:val="15"/>
  </w:num>
  <w:num w:numId="12">
    <w:abstractNumId w:val="11"/>
  </w:num>
  <w:num w:numId="13">
    <w:abstractNumId w:val="31"/>
  </w:num>
  <w:num w:numId="14">
    <w:abstractNumId w:val="17"/>
  </w:num>
  <w:num w:numId="15">
    <w:abstractNumId w:val="7"/>
  </w:num>
  <w:num w:numId="16">
    <w:abstractNumId w:val="30"/>
  </w:num>
  <w:num w:numId="17">
    <w:abstractNumId w:val="37"/>
  </w:num>
  <w:num w:numId="18">
    <w:abstractNumId w:val="22"/>
  </w:num>
  <w:num w:numId="19">
    <w:abstractNumId w:val="1"/>
  </w:num>
  <w:num w:numId="20">
    <w:abstractNumId w:val="28"/>
  </w:num>
  <w:num w:numId="21">
    <w:abstractNumId w:val="13"/>
  </w:num>
  <w:num w:numId="22">
    <w:abstractNumId w:val="6"/>
  </w:num>
  <w:num w:numId="23">
    <w:abstractNumId w:val="18"/>
  </w:num>
  <w:num w:numId="24">
    <w:abstractNumId w:val="0"/>
  </w:num>
  <w:num w:numId="25">
    <w:abstractNumId w:val="29"/>
  </w:num>
  <w:num w:numId="26">
    <w:abstractNumId w:val="10"/>
  </w:num>
  <w:num w:numId="27">
    <w:abstractNumId w:val="38"/>
  </w:num>
  <w:num w:numId="28">
    <w:abstractNumId w:val="36"/>
  </w:num>
  <w:num w:numId="29">
    <w:abstractNumId w:val="8"/>
  </w:num>
  <w:num w:numId="30">
    <w:abstractNumId w:val="9"/>
  </w:num>
  <w:num w:numId="31">
    <w:abstractNumId w:val="35"/>
  </w:num>
  <w:num w:numId="32">
    <w:abstractNumId w:val="14"/>
  </w:num>
  <w:num w:numId="33">
    <w:abstractNumId w:val="12"/>
  </w:num>
  <w:num w:numId="34">
    <w:abstractNumId w:val="16"/>
  </w:num>
  <w:num w:numId="35">
    <w:abstractNumId w:val="34"/>
  </w:num>
  <w:num w:numId="36">
    <w:abstractNumId w:val="27"/>
  </w:num>
  <w:num w:numId="37">
    <w:abstractNumId w:val="19"/>
  </w:num>
  <w:num w:numId="38">
    <w:abstractNumId w:val="3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01DC2"/>
    <w:rsid w:val="00016484"/>
    <w:rsid w:val="00083471"/>
    <w:rsid w:val="0008357B"/>
    <w:rsid w:val="000978BD"/>
    <w:rsid w:val="000A27CC"/>
    <w:rsid w:val="000B59C0"/>
    <w:rsid w:val="000D0691"/>
    <w:rsid w:val="0017580B"/>
    <w:rsid w:val="00187496"/>
    <w:rsid w:val="001A0103"/>
    <w:rsid w:val="00211E3C"/>
    <w:rsid w:val="002129A3"/>
    <w:rsid w:val="002228CA"/>
    <w:rsid w:val="002532FC"/>
    <w:rsid w:val="002D57B8"/>
    <w:rsid w:val="002E69E8"/>
    <w:rsid w:val="002F5B2D"/>
    <w:rsid w:val="0031230E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6012D4"/>
    <w:rsid w:val="0065468B"/>
    <w:rsid w:val="0069574F"/>
    <w:rsid w:val="006B6C4C"/>
    <w:rsid w:val="006B7C66"/>
    <w:rsid w:val="006C4D36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5281"/>
    <w:rsid w:val="00853614"/>
    <w:rsid w:val="008B01DC"/>
    <w:rsid w:val="008B4855"/>
    <w:rsid w:val="009434BD"/>
    <w:rsid w:val="00950B82"/>
    <w:rsid w:val="00952E1C"/>
    <w:rsid w:val="009911A8"/>
    <w:rsid w:val="009A0154"/>
    <w:rsid w:val="009A4DAE"/>
    <w:rsid w:val="00A12983"/>
    <w:rsid w:val="00A14666"/>
    <w:rsid w:val="00A234BD"/>
    <w:rsid w:val="00A770EC"/>
    <w:rsid w:val="00AA7B10"/>
    <w:rsid w:val="00AC1822"/>
    <w:rsid w:val="00B2543D"/>
    <w:rsid w:val="00B76178"/>
    <w:rsid w:val="00BB107D"/>
    <w:rsid w:val="00BB48B9"/>
    <w:rsid w:val="00BD67D6"/>
    <w:rsid w:val="00C03D4A"/>
    <w:rsid w:val="00C3267F"/>
    <w:rsid w:val="00C40809"/>
    <w:rsid w:val="00C81B41"/>
    <w:rsid w:val="00CA52DB"/>
    <w:rsid w:val="00CA770A"/>
    <w:rsid w:val="00CC4EB1"/>
    <w:rsid w:val="00CD2D6A"/>
    <w:rsid w:val="00CD650D"/>
    <w:rsid w:val="00CE4DB8"/>
    <w:rsid w:val="00D20260"/>
    <w:rsid w:val="00D35AD0"/>
    <w:rsid w:val="00DB5C15"/>
    <w:rsid w:val="00E05231"/>
    <w:rsid w:val="00E23598"/>
    <w:rsid w:val="00E7479B"/>
    <w:rsid w:val="00EA55A8"/>
    <w:rsid w:val="00EA7285"/>
    <w:rsid w:val="00EC4B49"/>
    <w:rsid w:val="00F360A5"/>
    <w:rsid w:val="00F4373E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597A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8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55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288</Words>
  <Characters>1648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2014-05-12T02:11:00Z</dcterms:created>
  <dcterms:modified xsi:type="dcterms:W3CDTF">2018-04-16T20:28:00Z</dcterms:modified>
</cp:coreProperties>
</file>