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EE20D" w14:textId="77777777" w:rsidR="00764E8E" w:rsidRPr="00F32A57" w:rsidRDefault="00764E8E" w:rsidP="00764E8E">
      <w:pPr>
        <w:widowControl w:val="0"/>
        <w:autoSpaceDE w:val="0"/>
        <w:autoSpaceDN w:val="0"/>
        <w:spacing w:before="99"/>
        <w:ind w:left="229"/>
        <w:outlineLvl w:val="4"/>
        <w:rPr>
          <w:rFonts w:ascii="Arial" w:eastAsia="Arial" w:hAnsi="Arial" w:cs="Arial"/>
          <w:b/>
          <w:bCs/>
          <w:sz w:val="22"/>
          <w:szCs w:val="22"/>
        </w:rPr>
      </w:pPr>
      <w:r w:rsidRPr="00F32A57">
        <w:rPr>
          <w:rFonts w:ascii="Arial" w:eastAsia="Arial" w:hAnsi="Arial" w:cs="Arial"/>
          <w:b/>
          <w:bCs/>
          <w:sz w:val="22"/>
          <w:szCs w:val="22"/>
        </w:rPr>
        <w:t>OBJECTIVE</w:t>
      </w:r>
    </w:p>
    <w:p w14:paraId="7CA2D5C6" w14:textId="58E7DE08" w:rsidR="00764E8E" w:rsidRPr="00F32A57" w:rsidRDefault="00764E8E" w:rsidP="00764E8E">
      <w:pPr>
        <w:widowControl w:val="0"/>
        <w:numPr>
          <w:ilvl w:val="1"/>
          <w:numId w:val="36"/>
        </w:numPr>
        <w:tabs>
          <w:tab w:val="left" w:pos="1022"/>
        </w:tabs>
        <w:autoSpaceDE w:val="0"/>
        <w:autoSpaceDN w:val="0"/>
        <w:spacing w:before="61" w:line="278" w:lineRule="auto"/>
        <w:ind w:left="1021" w:right="890"/>
        <w:jc w:val="both"/>
        <w:rPr>
          <w:rFonts w:ascii="Symbol" w:eastAsia="Arial" w:hAnsi="Symbo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To maintain an appropriate </w:t>
      </w:r>
      <w:r w:rsidR="00F32A57">
        <w:rPr>
          <w:rFonts w:ascii="Arial" w:eastAsia="Arial" w:hAnsi="Arial" w:cs="Arial"/>
          <w:sz w:val="22"/>
          <w:szCs w:val="22"/>
        </w:rPr>
        <w:t xml:space="preserve">sanitation </w:t>
      </w:r>
      <w:r w:rsidRPr="00F32A57">
        <w:rPr>
          <w:rFonts w:ascii="Arial" w:eastAsia="Arial" w:hAnsi="Arial" w:cs="Arial"/>
          <w:sz w:val="22"/>
          <w:szCs w:val="22"/>
        </w:rPr>
        <w:t xml:space="preserve">of the equipment and work areas of the </w:t>
      </w:r>
      <w:r w:rsidR="00F32A57">
        <w:rPr>
          <w:rFonts w:ascii="Arial" w:eastAsia="Arial" w:hAnsi="Arial" w:cs="Arial"/>
          <w:sz w:val="22"/>
          <w:szCs w:val="22"/>
        </w:rPr>
        <w:t>farm/packing</w:t>
      </w:r>
      <w:r w:rsidRPr="00F32A57">
        <w:rPr>
          <w:rFonts w:ascii="Arial" w:eastAsia="Arial" w:hAnsi="Arial" w:cs="Arial"/>
          <w:sz w:val="22"/>
          <w:szCs w:val="22"/>
        </w:rPr>
        <w:t xml:space="preserve">house in appropriate conditions to prevent cross-contamination that could </w:t>
      </w:r>
      <w:r w:rsidR="00F32A57">
        <w:rPr>
          <w:rFonts w:ascii="Arial" w:eastAsia="Arial" w:hAnsi="Arial" w:cs="Arial"/>
          <w:sz w:val="22"/>
          <w:szCs w:val="22"/>
        </w:rPr>
        <w:t>affect the safety of the mango</w:t>
      </w:r>
      <w:r w:rsidRPr="00F32A57">
        <w:rPr>
          <w:rFonts w:ascii="Arial" w:eastAsia="Arial" w:hAnsi="Arial" w:cs="Arial"/>
          <w:sz w:val="22"/>
          <w:szCs w:val="22"/>
        </w:rPr>
        <w:t>s.</w:t>
      </w:r>
    </w:p>
    <w:p w14:paraId="0DF010F5" w14:textId="77777777" w:rsidR="00764E8E" w:rsidRPr="00F32A57" w:rsidRDefault="00764E8E" w:rsidP="00764E8E">
      <w:pPr>
        <w:widowControl w:val="0"/>
        <w:autoSpaceDE w:val="0"/>
        <w:autoSpaceDN w:val="0"/>
        <w:spacing w:before="8"/>
        <w:rPr>
          <w:rFonts w:ascii="Arial" w:eastAsia="Arial" w:hAnsi="Arial" w:cs="Arial"/>
          <w:sz w:val="22"/>
          <w:szCs w:val="22"/>
        </w:rPr>
      </w:pPr>
    </w:p>
    <w:p w14:paraId="4DC73C94" w14:textId="19EB8EA2" w:rsidR="00764E8E" w:rsidRPr="00F32A57" w:rsidRDefault="00764E8E" w:rsidP="00764E8E">
      <w:pPr>
        <w:widowControl w:val="0"/>
        <w:autoSpaceDE w:val="0"/>
        <w:autoSpaceDN w:val="0"/>
        <w:spacing w:before="1"/>
        <w:ind w:left="339"/>
        <w:outlineLvl w:val="4"/>
        <w:rPr>
          <w:rFonts w:ascii="Arial" w:eastAsia="Arial" w:hAnsi="Arial" w:cs="Arial"/>
          <w:b/>
          <w:bCs/>
          <w:sz w:val="22"/>
          <w:szCs w:val="22"/>
        </w:rPr>
      </w:pPr>
      <w:r w:rsidRPr="00F32A57">
        <w:rPr>
          <w:rFonts w:ascii="Arial" w:eastAsia="Arial" w:hAnsi="Arial" w:cs="Arial"/>
          <w:b/>
          <w:bCs/>
          <w:sz w:val="22"/>
          <w:szCs w:val="22"/>
        </w:rPr>
        <w:t xml:space="preserve">CLEANING AND </w:t>
      </w:r>
      <w:r w:rsidR="00DB025E" w:rsidRPr="00F32A57">
        <w:rPr>
          <w:rFonts w:ascii="Arial" w:eastAsia="Arial" w:hAnsi="Arial" w:cs="Arial"/>
          <w:b/>
          <w:bCs/>
          <w:sz w:val="22"/>
          <w:szCs w:val="22"/>
        </w:rPr>
        <w:t>SANITIZING</w:t>
      </w:r>
      <w:r w:rsidRPr="00F32A57">
        <w:rPr>
          <w:rFonts w:ascii="Arial" w:eastAsia="Arial" w:hAnsi="Arial" w:cs="Arial"/>
          <w:b/>
          <w:bCs/>
          <w:sz w:val="22"/>
          <w:szCs w:val="22"/>
        </w:rPr>
        <w:t xml:space="preserve"> PROCEDURES</w:t>
      </w:r>
    </w:p>
    <w:p w14:paraId="6F6BCEBB" w14:textId="2383809F" w:rsidR="00764E8E" w:rsidRPr="00F32A57" w:rsidRDefault="00764E8E" w:rsidP="00764E8E">
      <w:pPr>
        <w:widowControl w:val="0"/>
        <w:autoSpaceDE w:val="0"/>
        <w:autoSpaceDN w:val="0"/>
        <w:spacing w:before="46" w:line="283" w:lineRule="auto"/>
        <w:ind w:left="339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All equipment used in the </w:t>
      </w:r>
      <w:r w:rsidR="00DB025E" w:rsidRPr="00F32A57">
        <w:rPr>
          <w:rFonts w:ascii="Arial" w:eastAsia="Arial" w:hAnsi="Arial" w:cs="Arial"/>
          <w:sz w:val="22"/>
          <w:szCs w:val="22"/>
        </w:rPr>
        <w:t>farm/packinghouse</w:t>
      </w:r>
      <w:r w:rsidRPr="00F32A57">
        <w:rPr>
          <w:rFonts w:ascii="Arial" w:eastAsia="Arial" w:hAnsi="Arial" w:cs="Arial"/>
          <w:sz w:val="22"/>
          <w:szCs w:val="22"/>
        </w:rPr>
        <w:t xml:space="preserve"> should be </w:t>
      </w:r>
      <w:r w:rsidR="00F32A57">
        <w:rPr>
          <w:rFonts w:ascii="Arial" w:eastAsia="Arial" w:hAnsi="Arial" w:cs="Arial"/>
          <w:sz w:val="22"/>
          <w:szCs w:val="22"/>
        </w:rPr>
        <w:t>cleaned</w:t>
      </w:r>
      <w:r w:rsidRPr="00F32A57">
        <w:rPr>
          <w:rFonts w:ascii="Arial" w:eastAsia="Arial" w:hAnsi="Arial" w:cs="Arial"/>
          <w:sz w:val="22"/>
          <w:szCs w:val="22"/>
        </w:rPr>
        <w:t xml:space="preserve"> and </w:t>
      </w:r>
      <w:r w:rsidR="00DB025E" w:rsidRPr="00F32A57">
        <w:rPr>
          <w:rFonts w:ascii="Arial" w:eastAsia="Arial" w:hAnsi="Arial" w:cs="Arial"/>
          <w:sz w:val="22"/>
          <w:szCs w:val="22"/>
        </w:rPr>
        <w:t>sanitized</w:t>
      </w:r>
      <w:r w:rsidRPr="00F32A57">
        <w:rPr>
          <w:rFonts w:ascii="Arial" w:eastAsia="Arial" w:hAnsi="Arial" w:cs="Arial"/>
          <w:sz w:val="22"/>
          <w:szCs w:val="22"/>
        </w:rPr>
        <w:t xml:space="preserve"> according to the following procedure.</w:t>
      </w:r>
    </w:p>
    <w:p w14:paraId="15E6DB64" w14:textId="236376DB" w:rsidR="00764E8E" w:rsidRPr="00F32A57" w:rsidRDefault="00764E8E" w:rsidP="00764E8E">
      <w:pPr>
        <w:widowControl w:val="0"/>
        <w:numPr>
          <w:ilvl w:val="0"/>
          <w:numId w:val="36"/>
        </w:numPr>
        <w:tabs>
          <w:tab w:val="left" w:pos="699"/>
          <w:tab w:val="left" w:pos="700"/>
        </w:tabs>
        <w:autoSpaceDE w:val="0"/>
        <w:autoSpaceDN w:val="0"/>
        <w:spacing w:before="5" w:line="259" w:lineRule="auto"/>
        <w:ind w:left="700" w:right="207" w:hanging="361"/>
        <w:outlineLvl w:val="3"/>
        <w:rPr>
          <w:rFonts w:ascii="Symbol" w:eastAsia="Arial" w:hAnsi="Symbo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The cleaning and </w:t>
      </w:r>
      <w:r w:rsidR="00EA5EA1">
        <w:rPr>
          <w:rFonts w:ascii="Arial" w:eastAsia="Arial" w:hAnsi="Arial" w:cs="Arial"/>
          <w:sz w:val="22"/>
          <w:szCs w:val="22"/>
        </w:rPr>
        <w:t>sanitizing</w:t>
      </w:r>
      <w:r w:rsidRPr="00F32A57">
        <w:rPr>
          <w:rFonts w:ascii="Arial" w:eastAsia="Arial" w:hAnsi="Arial" w:cs="Arial"/>
          <w:sz w:val="22"/>
          <w:szCs w:val="22"/>
        </w:rPr>
        <w:t xml:space="preserve"> of the tools and small utensils is carried out in the area designated for this purpose.</w:t>
      </w:r>
    </w:p>
    <w:p w14:paraId="547B3DC1" w14:textId="1AF11E32" w:rsidR="00764E8E" w:rsidRPr="00F32A57" w:rsidRDefault="00764E8E" w:rsidP="00764E8E">
      <w:pPr>
        <w:widowControl w:val="0"/>
        <w:numPr>
          <w:ilvl w:val="0"/>
          <w:numId w:val="36"/>
        </w:numPr>
        <w:tabs>
          <w:tab w:val="left" w:pos="699"/>
          <w:tab w:val="left" w:pos="700"/>
        </w:tabs>
        <w:autoSpaceDE w:val="0"/>
        <w:autoSpaceDN w:val="0"/>
        <w:spacing w:before="62" w:line="261" w:lineRule="auto"/>
        <w:ind w:left="700" w:right="207" w:hanging="361"/>
        <w:rPr>
          <w:rFonts w:ascii="Symbol" w:eastAsia="Arial" w:hAnsi="Symbo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The cleaning and </w:t>
      </w:r>
      <w:r w:rsidR="00EA5EA1">
        <w:rPr>
          <w:rFonts w:ascii="Arial" w:eastAsia="Arial" w:hAnsi="Arial" w:cs="Arial"/>
          <w:sz w:val="22"/>
          <w:szCs w:val="22"/>
        </w:rPr>
        <w:t>sanitizing</w:t>
      </w:r>
      <w:r w:rsidR="00EA5EA1" w:rsidRPr="00F32A57">
        <w:rPr>
          <w:rFonts w:ascii="Arial" w:eastAsia="Arial" w:hAnsi="Arial" w:cs="Arial"/>
          <w:sz w:val="22"/>
          <w:szCs w:val="22"/>
        </w:rPr>
        <w:t xml:space="preserve"> </w:t>
      </w:r>
      <w:r w:rsidRPr="00F32A57">
        <w:rPr>
          <w:rFonts w:ascii="Arial" w:eastAsia="Arial" w:hAnsi="Arial" w:cs="Arial"/>
          <w:sz w:val="22"/>
          <w:szCs w:val="22"/>
        </w:rPr>
        <w:t xml:space="preserve">of the large equipment is performed where the equipment is located removing the products/packing materials using water, soap and </w:t>
      </w:r>
      <w:r w:rsidR="00344BFE">
        <w:rPr>
          <w:rFonts w:ascii="Arial" w:eastAsia="Arial" w:hAnsi="Arial" w:cs="Arial"/>
          <w:sz w:val="22"/>
          <w:szCs w:val="22"/>
        </w:rPr>
        <w:t>sanitizer</w:t>
      </w:r>
      <w:r w:rsidRPr="00F32A57">
        <w:rPr>
          <w:rFonts w:ascii="Arial" w:eastAsia="Arial" w:hAnsi="Arial" w:cs="Arial"/>
          <w:sz w:val="22"/>
          <w:szCs w:val="22"/>
        </w:rPr>
        <w:t>.</w:t>
      </w:r>
    </w:p>
    <w:p w14:paraId="16FCF852" w14:textId="77777777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16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Eliminate all residue or dirt found in the equipment.</w:t>
      </w:r>
    </w:p>
    <w:p w14:paraId="01CF2827" w14:textId="77777777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36" w:line="276" w:lineRule="auto"/>
        <w:ind w:right="208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If necessary, disassemble the equipment and remove any dirt that is left in the equipment.</w:t>
      </w:r>
    </w:p>
    <w:p w14:paraId="034402CA" w14:textId="77777777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5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Rinse with water</w:t>
      </w:r>
    </w:p>
    <w:p w14:paraId="632BAFB6" w14:textId="77777777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31" w:line="278" w:lineRule="auto"/>
        <w:ind w:right="210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Scrub all surfaces with soap and water using enough friction or force to remove the dirt, paying special attention to the parts that are difficult to wash.</w:t>
      </w:r>
    </w:p>
    <w:p w14:paraId="1E00D007" w14:textId="77777777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line="276" w:lineRule="exact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Rinse with water</w:t>
      </w:r>
    </w:p>
    <w:p w14:paraId="2039527E" w14:textId="06AC513C" w:rsidR="00764E8E" w:rsidRPr="00F32A57" w:rsidRDefault="00B34628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36" w:line="276" w:lineRule="auto"/>
        <w:ind w:right="20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Sanitize</w:t>
      </w:r>
      <w:r w:rsidR="00764E8E" w:rsidRPr="00F32A57">
        <w:rPr>
          <w:rFonts w:ascii="Arial" w:eastAsia="Arial" w:hAnsi="Arial" w:cs="Arial"/>
          <w:sz w:val="22"/>
          <w:szCs w:val="22"/>
        </w:rPr>
        <w:t xml:space="preserve">, your supervisor will give you a sprinkler with a disinfectant or the utensils are placed in a tray with water and 200 ppm chlorine for </w:t>
      </w:r>
      <w:r>
        <w:rPr>
          <w:rFonts w:ascii="Arial" w:eastAsia="Arial" w:hAnsi="Arial" w:cs="Arial"/>
          <w:sz w:val="22"/>
          <w:szCs w:val="22"/>
        </w:rPr>
        <w:t>sanitizing</w:t>
      </w:r>
      <w:r w:rsidR="00764E8E" w:rsidRPr="00F32A57">
        <w:rPr>
          <w:rFonts w:ascii="Arial" w:eastAsia="Arial" w:hAnsi="Arial" w:cs="Arial"/>
          <w:sz w:val="22"/>
          <w:szCs w:val="22"/>
        </w:rPr>
        <w:t>.</w:t>
      </w:r>
    </w:p>
    <w:p w14:paraId="521E7D38" w14:textId="1BB52060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5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Allow to </w:t>
      </w:r>
      <w:r w:rsidR="00B34628">
        <w:rPr>
          <w:rFonts w:ascii="Arial" w:eastAsia="Arial" w:hAnsi="Arial" w:cs="Arial"/>
          <w:sz w:val="22"/>
          <w:szCs w:val="22"/>
        </w:rPr>
        <w:t xml:space="preserve">air </w:t>
      </w:r>
      <w:r w:rsidRPr="00F32A57">
        <w:rPr>
          <w:rFonts w:ascii="Arial" w:eastAsia="Arial" w:hAnsi="Arial" w:cs="Arial"/>
          <w:sz w:val="22"/>
          <w:szCs w:val="22"/>
        </w:rPr>
        <w:t>dry.</w:t>
      </w:r>
    </w:p>
    <w:p w14:paraId="76B6B830" w14:textId="3EAF6574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36" w:line="276" w:lineRule="auto"/>
        <w:ind w:right="209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In case of using a tray or small tank for washing, it should be washed and </w:t>
      </w:r>
      <w:r w:rsidR="00205A48">
        <w:rPr>
          <w:rFonts w:ascii="Arial" w:eastAsia="Arial" w:hAnsi="Arial" w:cs="Arial"/>
          <w:sz w:val="22"/>
          <w:szCs w:val="22"/>
        </w:rPr>
        <w:t xml:space="preserve">sanitized </w:t>
      </w:r>
      <w:r w:rsidRPr="00F32A57">
        <w:rPr>
          <w:rFonts w:ascii="Arial" w:eastAsia="Arial" w:hAnsi="Arial" w:cs="Arial"/>
          <w:sz w:val="22"/>
          <w:szCs w:val="22"/>
        </w:rPr>
        <w:t>in the same way.</w:t>
      </w:r>
    </w:p>
    <w:p w14:paraId="5AC50A63" w14:textId="77777777" w:rsidR="00764E8E" w:rsidRPr="00F32A57" w:rsidRDefault="00764E8E" w:rsidP="00764E8E">
      <w:pPr>
        <w:widowControl w:val="0"/>
        <w:numPr>
          <w:ilvl w:val="0"/>
          <w:numId w:val="35"/>
        </w:numPr>
        <w:tabs>
          <w:tab w:val="left" w:pos="1563"/>
          <w:tab w:val="left" w:pos="1564"/>
        </w:tabs>
        <w:autoSpaceDE w:val="0"/>
        <w:autoSpaceDN w:val="0"/>
        <w:spacing w:before="5" w:line="266" w:lineRule="auto"/>
        <w:ind w:right="209"/>
        <w:rPr>
          <w:rFonts w:ascii="Aria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The cleaning is recorded in the Maintenance Form REG-MAINT2.5.2 and REG- CLNDIS-2.5.2</w:t>
      </w:r>
    </w:p>
    <w:p w14:paraId="542C6908" w14:textId="77777777" w:rsidR="00764E8E" w:rsidRPr="00F32A57" w:rsidRDefault="00764E8E" w:rsidP="00764E8E">
      <w:pPr>
        <w:widowControl w:val="0"/>
        <w:autoSpaceDE w:val="0"/>
        <w:autoSpaceDN w:val="0"/>
        <w:spacing w:before="3"/>
        <w:rPr>
          <w:rFonts w:ascii="Arial" w:eastAsia="Arial" w:hAnsi="Arial" w:cs="Arial"/>
          <w:sz w:val="22"/>
          <w:szCs w:val="22"/>
        </w:rPr>
      </w:pPr>
    </w:p>
    <w:p w14:paraId="46C6356B" w14:textId="77777777" w:rsidR="00764E8E" w:rsidRPr="00F32A57" w:rsidRDefault="00764E8E" w:rsidP="00764E8E">
      <w:pPr>
        <w:widowControl w:val="0"/>
        <w:autoSpaceDE w:val="0"/>
        <w:autoSpaceDN w:val="0"/>
        <w:ind w:left="339"/>
        <w:outlineLvl w:val="4"/>
        <w:rPr>
          <w:rFonts w:ascii="Arial" w:eastAsia="Arial" w:hAnsi="Arial" w:cs="Arial"/>
          <w:b/>
          <w:bCs/>
          <w:sz w:val="22"/>
          <w:szCs w:val="22"/>
        </w:rPr>
      </w:pPr>
      <w:r w:rsidRPr="00F32A57">
        <w:rPr>
          <w:rFonts w:ascii="Arial" w:eastAsia="Arial" w:hAnsi="Arial" w:cs="Arial"/>
          <w:b/>
          <w:bCs/>
          <w:sz w:val="22"/>
          <w:szCs w:val="22"/>
        </w:rPr>
        <w:t>VERIFICATION OF THE CLEANING PROCEDURE</w:t>
      </w:r>
    </w:p>
    <w:p w14:paraId="3CFC17B9" w14:textId="525094C6" w:rsidR="00764E8E" w:rsidRPr="00F32A57" w:rsidRDefault="00764E8E" w:rsidP="00764E8E">
      <w:pPr>
        <w:widowControl w:val="0"/>
        <w:numPr>
          <w:ilvl w:val="1"/>
          <w:numId w:val="36"/>
        </w:numPr>
        <w:tabs>
          <w:tab w:val="left" w:pos="1131"/>
          <w:tab w:val="left" w:pos="1132"/>
        </w:tabs>
        <w:autoSpaceDE w:val="0"/>
        <w:autoSpaceDN w:val="0"/>
        <w:spacing w:before="45" w:line="266" w:lineRule="exact"/>
        <w:ind w:left="1132" w:hanging="433"/>
        <w:rPr>
          <w:rFonts w:ascii="Symbol" w:eastAsia="Arial" w:hAnsi="Aria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 xml:space="preserve">The effectiveness of the cleaning procedure is visually monitored and </w:t>
      </w:r>
      <w:r w:rsidR="00B34628">
        <w:rPr>
          <w:rFonts w:ascii="Arial" w:eastAsia="Arial" w:hAnsi="Arial" w:cs="Arial"/>
          <w:sz w:val="22"/>
          <w:szCs w:val="22"/>
        </w:rPr>
        <w:t>assessed</w:t>
      </w:r>
      <w:r w:rsidRPr="00F32A57">
        <w:rPr>
          <w:rFonts w:ascii="Arial" w:eastAsia="Arial" w:hAnsi="Arial" w:cs="Arial"/>
          <w:sz w:val="22"/>
          <w:szCs w:val="22"/>
        </w:rPr>
        <w:t>.</w:t>
      </w:r>
    </w:p>
    <w:p w14:paraId="2E26E37C" w14:textId="73B1E398" w:rsidR="00764E8E" w:rsidRPr="00F32A57" w:rsidRDefault="00764E8E" w:rsidP="00764E8E">
      <w:pPr>
        <w:widowControl w:val="0"/>
        <w:numPr>
          <w:ilvl w:val="1"/>
          <w:numId w:val="36"/>
        </w:numPr>
        <w:tabs>
          <w:tab w:val="left" w:pos="1131"/>
          <w:tab w:val="left" w:pos="1132"/>
        </w:tabs>
        <w:autoSpaceDE w:val="0"/>
        <w:autoSpaceDN w:val="0"/>
        <w:spacing w:before="8" w:line="225" w:lineRule="auto"/>
        <w:ind w:left="1132" w:right="208" w:hanging="433"/>
        <w:rPr>
          <w:rFonts w:ascii="Symbol" w:eastAsia="Arial" w:hAnsi="Symbo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The visual verification is carried out using the Inspection List. REG- CLNDIS-2.5.6</w:t>
      </w:r>
      <w:r w:rsidR="00FF1201">
        <w:rPr>
          <w:rFonts w:ascii="Arial" w:eastAsia="Arial" w:hAnsi="Arial" w:cs="Arial"/>
          <w:sz w:val="22"/>
          <w:szCs w:val="22"/>
        </w:rPr>
        <w:t xml:space="preserve"> by a qualified individual.</w:t>
      </w:r>
    </w:p>
    <w:p w14:paraId="6A4FFDB6" w14:textId="77777777" w:rsidR="00764E8E" w:rsidRPr="00F32A57" w:rsidRDefault="00764E8E" w:rsidP="00764E8E">
      <w:pPr>
        <w:widowControl w:val="0"/>
        <w:autoSpaceDE w:val="0"/>
        <w:autoSpaceDN w:val="0"/>
        <w:rPr>
          <w:rFonts w:ascii="Arial" w:eastAsia="Arial" w:hAnsi="Arial" w:cs="Arial"/>
          <w:sz w:val="22"/>
          <w:szCs w:val="22"/>
        </w:rPr>
      </w:pPr>
    </w:p>
    <w:p w14:paraId="19C5153F" w14:textId="05ECE55D" w:rsidR="00764E8E" w:rsidRPr="00F32A57" w:rsidRDefault="00FF1201" w:rsidP="00764E8E">
      <w:pPr>
        <w:widowControl w:val="0"/>
        <w:autoSpaceDE w:val="0"/>
        <w:autoSpaceDN w:val="0"/>
        <w:ind w:left="339"/>
        <w:outlineLvl w:val="4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SANITIZING</w:t>
      </w:r>
    </w:p>
    <w:p w14:paraId="38CCDB78" w14:textId="251B1213" w:rsidR="00764E8E" w:rsidRPr="00F32A57" w:rsidRDefault="00FF1201" w:rsidP="00764E8E">
      <w:pPr>
        <w:widowControl w:val="0"/>
        <w:numPr>
          <w:ilvl w:val="1"/>
          <w:numId w:val="36"/>
        </w:numPr>
        <w:tabs>
          <w:tab w:val="left" w:pos="1131"/>
          <w:tab w:val="left" w:pos="1132"/>
        </w:tabs>
        <w:autoSpaceDE w:val="0"/>
        <w:autoSpaceDN w:val="0"/>
        <w:spacing w:before="51" w:line="228" w:lineRule="auto"/>
        <w:ind w:left="1132" w:right="209" w:hanging="433"/>
        <w:rPr>
          <w:rFonts w:ascii="Symbol" w:eastAsia="Arial" w:hAnsi="Symbo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 sanitizing purposes, a</w:t>
      </w:r>
      <w:r w:rsidR="00764E8E" w:rsidRPr="00F32A57">
        <w:rPr>
          <w:rFonts w:ascii="Arial" w:eastAsia="Arial" w:hAnsi="Arial" w:cs="Arial"/>
          <w:sz w:val="22"/>
          <w:szCs w:val="22"/>
        </w:rPr>
        <w:t xml:space="preserve"> solution with a maximum of 200 ppm total chlorine or with an alternative disinfectant </w:t>
      </w:r>
      <w:r w:rsidR="008D4443" w:rsidRPr="00F32A57">
        <w:rPr>
          <w:rFonts w:ascii="Arial" w:eastAsia="Arial" w:hAnsi="Arial" w:cs="Arial"/>
          <w:sz w:val="22"/>
          <w:szCs w:val="22"/>
        </w:rPr>
        <w:t xml:space="preserve">is used </w:t>
      </w:r>
    </w:p>
    <w:p w14:paraId="260C4C4F" w14:textId="77777777" w:rsidR="00764E8E" w:rsidRPr="00F32A57" w:rsidRDefault="00764E8E" w:rsidP="00764E8E">
      <w:pPr>
        <w:widowControl w:val="0"/>
        <w:numPr>
          <w:ilvl w:val="1"/>
          <w:numId w:val="36"/>
        </w:numPr>
        <w:tabs>
          <w:tab w:val="left" w:pos="1131"/>
          <w:tab w:val="left" w:pos="1132"/>
        </w:tabs>
        <w:autoSpaceDE w:val="0"/>
        <w:autoSpaceDN w:val="0"/>
        <w:spacing w:before="56" w:line="228" w:lineRule="auto"/>
        <w:ind w:left="1132" w:right="207" w:hanging="433"/>
        <w:rPr>
          <w:rFonts w:ascii="Symbol" w:eastAsia="Arial" w:hAnsi="Symbo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The supervisor or the manager of the Food Safety Plan is responsible for maintaining the concentration and preparing the solution.</w:t>
      </w:r>
    </w:p>
    <w:p w14:paraId="40D831A4" w14:textId="70B35ADF" w:rsidR="00764E8E" w:rsidRPr="00F32A57" w:rsidRDefault="00764E8E" w:rsidP="00764E8E">
      <w:pPr>
        <w:widowControl w:val="0"/>
        <w:numPr>
          <w:ilvl w:val="1"/>
          <w:numId w:val="36"/>
        </w:numPr>
        <w:tabs>
          <w:tab w:val="left" w:pos="1131"/>
          <w:tab w:val="left" w:pos="1132"/>
        </w:tabs>
        <w:autoSpaceDE w:val="0"/>
        <w:autoSpaceDN w:val="0"/>
        <w:spacing w:before="20"/>
        <w:ind w:left="1132" w:hanging="433"/>
        <w:rPr>
          <w:rFonts w:ascii="Symbol" w:eastAsia="Arial" w:hAnsi="Symbol" w:cs="Arial"/>
          <w:sz w:val="22"/>
          <w:szCs w:val="22"/>
        </w:rPr>
      </w:pPr>
      <w:r w:rsidRPr="00F32A57">
        <w:rPr>
          <w:rFonts w:ascii="Arial" w:eastAsia="Arial" w:hAnsi="Arial" w:cs="Arial"/>
          <w:sz w:val="22"/>
          <w:szCs w:val="22"/>
        </w:rPr>
        <w:t>The concentration is recorded in the Inspection L</w:t>
      </w:r>
      <w:r w:rsidR="00774DB7">
        <w:rPr>
          <w:rFonts w:ascii="Arial" w:eastAsia="Arial" w:hAnsi="Arial" w:cs="Arial"/>
          <w:sz w:val="22"/>
          <w:szCs w:val="22"/>
        </w:rPr>
        <w:t>og</w:t>
      </w:r>
      <w:bookmarkStart w:id="0" w:name="_GoBack"/>
      <w:bookmarkEnd w:id="0"/>
      <w:r w:rsidRPr="00F32A57">
        <w:rPr>
          <w:rFonts w:ascii="Arial" w:eastAsia="Arial" w:hAnsi="Arial" w:cs="Arial"/>
          <w:sz w:val="22"/>
          <w:szCs w:val="22"/>
        </w:rPr>
        <w:t>. REG-CLNDIS-2.5.6</w:t>
      </w:r>
    </w:p>
    <w:p w14:paraId="40F52A3C" w14:textId="77777777" w:rsidR="00F4720F" w:rsidRPr="00F32A57" w:rsidRDefault="00F4720F" w:rsidP="001C1CEF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F4720F" w:rsidRPr="00F32A57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B2A45" w14:textId="77777777" w:rsidR="00B34628" w:rsidRDefault="00B34628" w:rsidP="00C81B41">
      <w:r>
        <w:separator/>
      </w:r>
    </w:p>
  </w:endnote>
  <w:endnote w:type="continuationSeparator" w:id="0">
    <w:p w14:paraId="5E5B15CB" w14:textId="77777777" w:rsidR="00B34628" w:rsidRDefault="00B34628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7AB3B042" w14:textId="77777777" w:rsidR="00B34628" w:rsidRPr="002F5B2D" w:rsidRDefault="00B3462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74D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74D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A7DD3F4" w14:textId="77777777" w:rsidR="00B34628" w:rsidRDefault="00B34628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28391AC6" w14:textId="77777777" w:rsidR="00B34628" w:rsidRPr="002F5B2D" w:rsidRDefault="00B34628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2087B" w14:textId="77777777" w:rsidR="00B34628" w:rsidRDefault="00B34628" w:rsidP="00C81B41">
      <w:r>
        <w:separator/>
      </w:r>
    </w:p>
  </w:footnote>
  <w:footnote w:type="continuationSeparator" w:id="0">
    <w:p w14:paraId="12684BE5" w14:textId="77777777" w:rsidR="00B34628" w:rsidRDefault="00B34628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B34628" w:rsidRPr="00C81B41" w14:paraId="480A675E" w14:textId="77777777">
      <w:tc>
        <w:tcPr>
          <w:tcW w:w="7054" w:type="dxa"/>
          <w:vAlign w:val="center"/>
        </w:tcPr>
        <w:p w14:paraId="280EE94A" w14:textId="77777777" w:rsidR="00B34628" w:rsidRPr="00764E8E" w:rsidRDefault="00B34628" w:rsidP="00154C6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764E8E">
            <w:rPr>
              <w:rFonts w:ascii="Arial" w:hAnsi="Arial" w:cs="Arial"/>
              <w:b/>
              <w:lang w:val="es-MX"/>
            </w:rPr>
            <w:t xml:space="preserve">CLEANING AND </w:t>
          </w:r>
          <w:r>
            <w:rPr>
              <w:rFonts w:ascii="Arial" w:hAnsi="Arial" w:cs="Arial"/>
              <w:b/>
              <w:lang w:val="es-MX"/>
            </w:rPr>
            <w:t>SANITIZING</w:t>
          </w:r>
          <w:r w:rsidRPr="00764E8E">
            <w:rPr>
              <w:rFonts w:ascii="Arial" w:hAnsi="Arial" w:cs="Arial"/>
              <w:b/>
              <w:lang w:val="es-MX"/>
            </w:rPr>
            <w:t xml:space="preserve"> PROCEDURE</w:t>
          </w:r>
        </w:p>
      </w:tc>
      <w:tc>
        <w:tcPr>
          <w:tcW w:w="2410" w:type="dxa"/>
        </w:tcPr>
        <w:p w14:paraId="5F187341" w14:textId="77777777" w:rsidR="00B34628" w:rsidRPr="00764E8E" w:rsidRDefault="00B34628" w:rsidP="009F171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764E8E">
            <w:rPr>
              <w:rFonts w:ascii="Arial" w:hAnsi="Arial" w:cs="Arial"/>
            </w:rPr>
            <w:t>CODE: SOP-PROCLDIS-5.4.4</w:t>
          </w:r>
        </w:p>
      </w:tc>
    </w:tr>
  </w:tbl>
  <w:p w14:paraId="522C6A6C" w14:textId="77777777" w:rsidR="00B34628" w:rsidRDefault="00B346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70209E"/>
    <w:multiLevelType w:val="hybridMultilevel"/>
    <w:tmpl w:val="FB6E4C4C"/>
    <w:lvl w:ilvl="0" w:tplc="6FC8E51A">
      <w:start w:val="1"/>
      <w:numFmt w:val="decimal"/>
      <w:lvlText w:val="%1."/>
      <w:lvlJc w:val="left"/>
      <w:pPr>
        <w:ind w:left="1563" w:hanging="504"/>
      </w:pPr>
      <w:rPr>
        <w:rFonts w:ascii="Arial" w:eastAsia="Arial" w:hAnsi="Arial" w:cs="Arial" w:hint="default"/>
        <w:b/>
        <w:bCs/>
        <w:w w:val="100"/>
        <w:sz w:val="24"/>
        <w:szCs w:val="24"/>
      </w:rPr>
    </w:lvl>
    <w:lvl w:ilvl="1" w:tplc="C3D2E8FA">
      <w:numFmt w:val="bullet"/>
      <w:lvlText w:val="•"/>
      <w:lvlJc w:val="left"/>
      <w:pPr>
        <w:ind w:left="2400" w:hanging="504"/>
      </w:pPr>
      <w:rPr>
        <w:rFonts w:hint="default"/>
      </w:rPr>
    </w:lvl>
    <w:lvl w:ilvl="2" w:tplc="8306F89E">
      <w:numFmt w:val="bullet"/>
      <w:lvlText w:val="•"/>
      <w:lvlJc w:val="left"/>
      <w:pPr>
        <w:ind w:left="3240" w:hanging="504"/>
      </w:pPr>
      <w:rPr>
        <w:rFonts w:hint="default"/>
      </w:rPr>
    </w:lvl>
    <w:lvl w:ilvl="3" w:tplc="5F2C83E2">
      <w:numFmt w:val="bullet"/>
      <w:lvlText w:val="•"/>
      <w:lvlJc w:val="left"/>
      <w:pPr>
        <w:ind w:left="4080" w:hanging="504"/>
      </w:pPr>
      <w:rPr>
        <w:rFonts w:hint="default"/>
      </w:rPr>
    </w:lvl>
    <w:lvl w:ilvl="4" w:tplc="1292E392">
      <w:numFmt w:val="bullet"/>
      <w:lvlText w:val="•"/>
      <w:lvlJc w:val="left"/>
      <w:pPr>
        <w:ind w:left="4920" w:hanging="504"/>
      </w:pPr>
      <w:rPr>
        <w:rFonts w:hint="default"/>
      </w:rPr>
    </w:lvl>
    <w:lvl w:ilvl="5" w:tplc="E27AFE40">
      <w:numFmt w:val="bullet"/>
      <w:lvlText w:val="•"/>
      <w:lvlJc w:val="left"/>
      <w:pPr>
        <w:ind w:left="5760" w:hanging="504"/>
      </w:pPr>
      <w:rPr>
        <w:rFonts w:hint="default"/>
      </w:rPr>
    </w:lvl>
    <w:lvl w:ilvl="6" w:tplc="8C62FC94">
      <w:numFmt w:val="bullet"/>
      <w:lvlText w:val="•"/>
      <w:lvlJc w:val="left"/>
      <w:pPr>
        <w:ind w:left="6600" w:hanging="504"/>
      </w:pPr>
      <w:rPr>
        <w:rFonts w:hint="default"/>
      </w:rPr>
    </w:lvl>
    <w:lvl w:ilvl="7" w:tplc="49909BB2">
      <w:numFmt w:val="bullet"/>
      <w:lvlText w:val="•"/>
      <w:lvlJc w:val="left"/>
      <w:pPr>
        <w:ind w:left="7440" w:hanging="504"/>
      </w:pPr>
      <w:rPr>
        <w:rFonts w:hint="default"/>
      </w:rPr>
    </w:lvl>
    <w:lvl w:ilvl="8" w:tplc="74869496">
      <w:numFmt w:val="bullet"/>
      <w:lvlText w:val="•"/>
      <w:lvlJc w:val="left"/>
      <w:pPr>
        <w:ind w:left="8280" w:hanging="504"/>
      </w:pPr>
      <w:rPr>
        <w:rFonts w:hint="default"/>
      </w:rPr>
    </w:lvl>
  </w:abstractNum>
  <w:abstractNum w:abstractNumId="16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7593160"/>
    <w:multiLevelType w:val="hybridMultilevel"/>
    <w:tmpl w:val="E9F4BBEC"/>
    <w:lvl w:ilvl="0" w:tplc="FD287B56">
      <w:numFmt w:val="bullet"/>
      <w:lvlText w:val="•"/>
      <w:lvlJc w:val="left"/>
      <w:pPr>
        <w:ind w:left="609" w:hanging="360"/>
      </w:pPr>
      <w:rPr>
        <w:rFonts w:hint="default"/>
        <w:w w:val="100"/>
      </w:rPr>
    </w:lvl>
    <w:lvl w:ilvl="1" w:tplc="2F9E491C">
      <w:numFmt w:val="bullet"/>
      <w:lvlText w:val="•"/>
      <w:lvlJc w:val="left"/>
      <w:pPr>
        <w:ind w:left="1389" w:hanging="360"/>
      </w:pPr>
      <w:rPr>
        <w:rFonts w:hint="default"/>
        <w:w w:val="102"/>
      </w:rPr>
    </w:lvl>
    <w:lvl w:ilvl="2" w:tplc="0602D7B6">
      <w:numFmt w:val="bullet"/>
      <w:lvlText w:val="•"/>
      <w:lvlJc w:val="left"/>
      <w:pPr>
        <w:ind w:left="1749" w:hanging="360"/>
      </w:pPr>
      <w:rPr>
        <w:rFonts w:hint="default"/>
        <w:w w:val="102"/>
      </w:rPr>
    </w:lvl>
    <w:lvl w:ilvl="3" w:tplc="094AC350">
      <w:numFmt w:val="bullet"/>
      <w:lvlText w:val="o"/>
      <w:lvlJc w:val="left"/>
      <w:pPr>
        <w:ind w:left="2037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4" w:tplc="709C76A0">
      <w:numFmt w:val="bullet"/>
      <w:lvlText w:val="•"/>
      <w:lvlJc w:val="left"/>
      <w:pPr>
        <w:ind w:left="1380" w:hanging="360"/>
      </w:pPr>
      <w:rPr>
        <w:rFonts w:hint="default"/>
      </w:rPr>
    </w:lvl>
    <w:lvl w:ilvl="5" w:tplc="7C4AC594">
      <w:numFmt w:val="bullet"/>
      <w:lvlText w:val="•"/>
      <w:lvlJc w:val="left"/>
      <w:pPr>
        <w:ind w:left="1540" w:hanging="360"/>
      </w:pPr>
      <w:rPr>
        <w:rFonts w:hint="default"/>
      </w:rPr>
    </w:lvl>
    <w:lvl w:ilvl="6" w:tplc="3F82AF16">
      <w:numFmt w:val="bullet"/>
      <w:lvlText w:val="•"/>
      <w:lvlJc w:val="left"/>
      <w:pPr>
        <w:ind w:left="1740" w:hanging="360"/>
      </w:pPr>
      <w:rPr>
        <w:rFonts w:hint="default"/>
      </w:rPr>
    </w:lvl>
    <w:lvl w:ilvl="7" w:tplc="73329EB4">
      <w:numFmt w:val="bullet"/>
      <w:lvlText w:val="•"/>
      <w:lvlJc w:val="left"/>
      <w:pPr>
        <w:ind w:left="1900" w:hanging="360"/>
      </w:pPr>
      <w:rPr>
        <w:rFonts w:hint="default"/>
      </w:rPr>
    </w:lvl>
    <w:lvl w:ilvl="8" w:tplc="FB4AEBD6">
      <w:numFmt w:val="bullet"/>
      <w:lvlText w:val="•"/>
      <w:lvlJc w:val="left"/>
      <w:pPr>
        <w:ind w:left="2040" w:hanging="360"/>
      </w:pPr>
      <w:rPr>
        <w:rFonts w:hint="default"/>
      </w:rPr>
    </w:lvl>
  </w:abstractNum>
  <w:abstractNum w:abstractNumId="23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5"/>
  </w:num>
  <w:num w:numId="4">
    <w:abstractNumId w:val="25"/>
  </w:num>
  <w:num w:numId="5">
    <w:abstractNumId w:val="6"/>
  </w:num>
  <w:num w:numId="6">
    <w:abstractNumId w:val="18"/>
  </w:num>
  <w:num w:numId="7">
    <w:abstractNumId w:val="3"/>
  </w:num>
  <w:num w:numId="8">
    <w:abstractNumId w:val="26"/>
  </w:num>
  <w:num w:numId="9">
    <w:abstractNumId w:val="21"/>
  </w:num>
  <w:num w:numId="10">
    <w:abstractNumId w:val="33"/>
  </w:num>
  <w:num w:numId="11">
    <w:abstractNumId w:val="12"/>
  </w:num>
  <w:num w:numId="12">
    <w:abstractNumId w:val="10"/>
  </w:num>
  <w:num w:numId="13">
    <w:abstractNumId w:val="31"/>
  </w:num>
  <w:num w:numId="14">
    <w:abstractNumId w:val="13"/>
  </w:num>
  <w:num w:numId="15">
    <w:abstractNumId w:val="8"/>
  </w:num>
  <w:num w:numId="16">
    <w:abstractNumId w:val="30"/>
  </w:num>
  <w:num w:numId="17">
    <w:abstractNumId w:val="35"/>
  </w:num>
  <w:num w:numId="18">
    <w:abstractNumId w:val="20"/>
  </w:num>
  <w:num w:numId="19">
    <w:abstractNumId w:val="2"/>
  </w:num>
  <w:num w:numId="20">
    <w:abstractNumId w:val="28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9"/>
  </w:num>
  <w:num w:numId="26">
    <w:abstractNumId w:val="9"/>
  </w:num>
  <w:num w:numId="27">
    <w:abstractNumId w:val="19"/>
  </w:num>
  <w:num w:numId="28">
    <w:abstractNumId w:val="1"/>
  </w:num>
  <w:num w:numId="29">
    <w:abstractNumId w:val="23"/>
  </w:num>
  <w:num w:numId="30">
    <w:abstractNumId w:val="17"/>
  </w:num>
  <w:num w:numId="31">
    <w:abstractNumId w:val="24"/>
  </w:num>
  <w:num w:numId="32">
    <w:abstractNumId w:val="4"/>
  </w:num>
  <w:num w:numId="33">
    <w:abstractNumId w:val="27"/>
  </w:num>
  <w:num w:numId="34">
    <w:abstractNumId w:val="34"/>
  </w:num>
  <w:num w:numId="35">
    <w:abstractNumId w:val="1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4195"/>
    <w:rsid w:val="00154C6A"/>
    <w:rsid w:val="001677C7"/>
    <w:rsid w:val="00187496"/>
    <w:rsid w:val="00194BE7"/>
    <w:rsid w:val="001A0103"/>
    <w:rsid w:val="001C1CEF"/>
    <w:rsid w:val="001E3B54"/>
    <w:rsid w:val="00205A48"/>
    <w:rsid w:val="00211E3C"/>
    <w:rsid w:val="002532FC"/>
    <w:rsid w:val="002D57B8"/>
    <w:rsid w:val="002E69E8"/>
    <w:rsid w:val="002F5B2D"/>
    <w:rsid w:val="00322DBB"/>
    <w:rsid w:val="00344BFE"/>
    <w:rsid w:val="00347EFD"/>
    <w:rsid w:val="00361FC1"/>
    <w:rsid w:val="00366BBB"/>
    <w:rsid w:val="003D7441"/>
    <w:rsid w:val="004275A5"/>
    <w:rsid w:val="004363E8"/>
    <w:rsid w:val="0045638A"/>
    <w:rsid w:val="004A6E25"/>
    <w:rsid w:val="004B36B5"/>
    <w:rsid w:val="004D1D66"/>
    <w:rsid w:val="006012D4"/>
    <w:rsid w:val="00631B23"/>
    <w:rsid w:val="00643C9E"/>
    <w:rsid w:val="0065468B"/>
    <w:rsid w:val="006753B7"/>
    <w:rsid w:val="00693B39"/>
    <w:rsid w:val="0069574F"/>
    <w:rsid w:val="006B6C4C"/>
    <w:rsid w:val="006F1013"/>
    <w:rsid w:val="0070401E"/>
    <w:rsid w:val="00705207"/>
    <w:rsid w:val="00724C2A"/>
    <w:rsid w:val="00741686"/>
    <w:rsid w:val="00760ECA"/>
    <w:rsid w:val="00764E8E"/>
    <w:rsid w:val="00765C86"/>
    <w:rsid w:val="00774DB7"/>
    <w:rsid w:val="00776DAB"/>
    <w:rsid w:val="0078456B"/>
    <w:rsid w:val="007D7EDE"/>
    <w:rsid w:val="00853614"/>
    <w:rsid w:val="00897AEB"/>
    <w:rsid w:val="008B01DC"/>
    <w:rsid w:val="008C52A7"/>
    <w:rsid w:val="008D4443"/>
    <w:rsid w:val="009434BD"/>
    <w:rsid w:val="00950B82"/>
    <w:rsid w:val="00952E1C"/>
    <w:rsid w:val="009572AB"/>
    <w:rsid w:val="009F171F"/>
    <w:rsid w:val="009F5ACB"/>
    <w:rsid w:val="00A12983"/>
    <w:rsid w:val="00A234BD"/>
    <w:rsid w:val="00AA7B10"/>
    <w:rsid w:val="00AC1822"/>
    <w:rsid w:val="00AE3D7B"/>
    <w:rsid w:val="00B34628"/>
    <w:rsid w:val="00B76178"/>
    <w:rsid w:val="00BB48B9"/>
    <w:rsid w:val="00BD0A86"/>
    <w:rsid w:val="00BD67D6"/>
    <w:rsid w:val="00C03D4A"/>
    <w:rsid w:val="00C8033C"/>
    <w:rsid w:val="00C81B41"/>
    <w:rsid w:val="00CD2D6A"/>
    <w:rsid w:val="00CD650D"/>
    <w:rsid w:val="00DB025E"/>
    <w:rsid w:val="00DB5C15"/>
    <w:rsid w:val="00DF7042"/>
    <w:rsid w:val="00E05231"/>
    <w:rsid w:val="00E23598"/>
    <w:rsid w:val="00E62CC4"/>
    <w:rsid w:val="00EA5EA1"/>
    <w:rsid w:val="00EC4B49"/>
    <w:rsid w:val="00EE6569"/>
    <w:rsid w:val="00F32A57"/>
    <w:rsid w:val="00F4720F"/>
    <w:rsid w:val="00FB0C6B"/>
    <w:rsid w:val="00FF1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BD2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B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E7"/>
    <w:rPr>
      <w:rFonts w:ascii="Lucida Grande" w:eastAsia="Times New Roman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284</Words>
  <Characters>1621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27</cp:revision>
  <dcterms:created xsi:type="dcterms:W3CDTF">2014-05-09T16:29:00Z</dcterms:created>
  <dcterms:modified xsi:type="dcterms:W3CDTF">2018-04-19T23:20:00Z</dcterms:modified>
</cp:coreProperties>
</file>