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E3FF48" w14:textId="77777777" w:rsidR="004D1D66" w:rsidRDefault="004D1D66" w:rsidP="004D1D66">
      <w:pPr>
        <w:spacing w:line="276" w:lineRule="auto"/>
        <w:jc w:val="both"/>
        <w:rPr>
          <w:rFonts w:eastAsia="Arial Unicode MS"/>
          <w:b/>
          <w:sz w:val="22"/>
          <w:szCs w:val="22"/>
          <w:lang w:val="es-MX"/>
        </w:rPr>
      </w:pPr>
    </w:p>
    <w:p w14:paraId="38C52B93" w14:textId="77777777" w:rsidR="004D1D66" w:rsidRPr="00094195" w:rsidRDefault="00852424" w:rsidP="00094195">
      <w:p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852424">
        <w:rPr>
          <w:rFonts w:ascii="Arial" w:eastAsia="Arial Unicode MS" w:hAnsi="Arial" w:cs="Arial"/>
          <w:b/>
          <w:sz w:val="22"/>
          <w:szCs w:val="22"/>
          <w:lang w:val="es-MX"/>
        </w:rPr>
        <w:t>OBJECTIVE</w:t>
      </w:r>
    </w:p>
    <w:p w14:paraId="7F2565A3" w14:textId="77777777" w:rsidR="00214B3E" w:rsidRPr="00214B3E" w:rsidRDefault="00852424" w:rsidP="004D1D66">
      <w:pPr>
        <w:pStyle w:val="ListParagraph"/>
        <w:numPr>
          <w:ilvl w:val="1"/>
          <w:numId w:val="19"/>
        </w:num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852424">
        <w:rPr>
          <w:rFonts w:ascii="Arial" w:eastAsia="Arial Unicode MS" w:hAnsi="Arial" w:cs="Arial"/>
          <w:sz w:val="22"/>
          <w:szCs w:val="22"/>
          <w:lang w:val="es-MX"/>
        </w:rPr>
        <w:t>To ensu</w:t>
      </w:r>
      <w:r w:rsidR="00FB3100">
        <w:rPr>
          <w:rFonts w:ascii="Arial" w:eastAsia="Arial Unicode MS" w:hAnsi="Arial" w:cs="Arial"/>
          <w:sz w:val="22"/>
          <w:szCs w:val="22"/>
          <w:lang w:val="es-MX"/>
        </w:rPr>
        <w:t>re the cleanliness of the mango</w:t>
      </w:r>
      <w:r w:rsidRPr="00852424">
        <w:rPr>
          <w:rFonts w:ascii="Arial" w:eastAsia="Arial Unicode MS" w:hAnsi="Arial" w:cs="Arial"/>
          <w:sz w:val="22"/>
          <w:szCs w:val="22"/>
          <w:lang w:val="es-MX"/>
        </w:rPr>
        <w:t>s to remove the dust and resin that is naturally found in this product so it does not become a source of contamination</w:t>
      </w:r>
      <w:r w:rsidR="001A0324">
        <w:rPr>
          <w:rFonts w:ascii="Arial" w:eastAsia="Arial Unicode MS" w:hAnsi="Arial" w:cs="Arial"/>
          <w:sz w:val="22"/>
          <w:szCs w:val="22"/>
          <w:lang w:val="es-MX"/>
        </w:rPr>
        <w:t>.</w:t>
      </w:r>
    </w:p>
    <w:p w14:paraId="58B92A1B" w14:textId="77777777" w:rsidR="00214B3E" w:rsidRDefault="00214B3E" w:rsidP="00214B3E">
      <w:p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</w:p>
    <w:p w14:paraId="52912C71" w14:textId="77777777" w:rsidR="00214B3E" w:rsidRDefault="00852424" w:rsidP="00214B3E">
      <w:pPr>
        <w:spacing w:line="276" w:lineRule="auto"/>
        <w:jc w:val="both"/>
        <w:rPr>
          <w:rFonts w:ascii="Arial" w:eastAsia="Arial Unicode MS" w:hAnsi="Arial" w:cs="Arial"/>
          <w:b/>
          <w:sz w:val="20"/>
          <w:szCs w:val="22"/>
          <w:lang w:val="es-MX"/>
        </w:rPr>
      </w:pPr>
      <w:r w:rsidRPr="00852424">
        <w:rPr>
          <w:rFonts w:ascii="Arial" w:eastAsia="Arial Unicode MS" w:hAnsi="Arial" w:cs="Arial"/>
          <w:b/>
          <w:sz w:val="22"/>
          <w:szCs w:val="22"/>
          <w:lang w:val="es-MX"/>
        </w:rPr>
        <w:t xml:space="preserve">GENERAL PROCEDURE </w:t>
      </w:r>
    </w:p>
    <w:p w14:paraId="2662D4B4" w14:textId="77777777" w:rsidR="00852424" w:rsidRPr="00852424" w:rsidRDefault="00852424" w:rsidP="00852424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Arial" w:eastAsia="Arial Unicode MS" w:hAnsi="Arial" w:cs="Arial"/>
          <w:sz w:val="22"/>
          <w:szCs w:val="22"/>
          <w:lang w:val="es-MX"/>
        </w:rPr>
      </w:pPr>
      <w:r w:rsidRPr="00852424">
        <w:rPr>
          <w:rFonts w:ascii="Arial" w:eastAsia="Arial Unicode MS" w:hAnsi="Arial" w:cs="Arial"/>
          <w:sz w:val="22"/>
          <w:szCs w:val="22"/>
          <w:lang w:val="es-MX"/>
        </w:rPr>
        <w:t>T</w:t>
      </w:r>
      <w:r w:rsidR="00FB3100">
        <w:rPr>
          <w:rFonts w:ascii="Arial" w:eastAsia="Arial Unicode MS" w:hAnsi="Arial" w:cs="Arial"/>
          <w:sz w:val="22"/>
          <w:szCs w:val="22"/>
          <w:lang w:val="es-MX"/>
        </w:rPr>
        <w:t>he water used to wash the mango</w:t>
      </w:r>
      <w:r w:rsidRPr="00852424">
        <w:rPr>
          <w:rFonts w:ascii="Arial" w:eastAsia="Arial Unicode MS" w:hAnsi="Arial" w:cs="Arial"/>
          <w:sz w:val="22"/>
          <w:szCs w:val="22"/>
          <w:lang w:val="es-MX"/>
        </w:rPr>
        <w:t>s is suitable for this use (REG-CTRLWAPP-5.2.2).</w:t>
      </w:r>
    </w:p>
    <w:p w14:paraId="3886B537" w14:textId="77777777" w:rsidR="00852424" w:rsidRPr="00852424" w:rsidRDefault="00852424" w:rsidP="00852424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Arial" w:eastAsia="Arial Unicode MS" w:hAnsi="Arial" w:cs="Arial"/>
          <w:sz w:val="22"/>
          <w:szCs w:val="22"/>
          <w:lang w:val="es-MX"/>
        </w:rPr>
      </w:pPr>
      <w:r w:rsidRPr="00852424">
        <w:rPr>
          <w:rFonts w:ascii="Arial" w:eastAsia="Arial Unicode MS" w:hAnsi="Arial" w:cs="Arial"/>
          <w:sz w:val="22"/>
          <w:szCs w:val="22"/>
          <w:lang w:val="es-MX"/>
        </w:rPr>
        <w:t>The w</w:t>
      </w:r>
      <w:r w:rsidR="00FB3100">
        <w:rPr>
          <w:rFonts w:ascii="Arial" w:eastAsia="Arial Unicode MS" w:hAnsi="Arial" w:cs="Arial"/>
          <w:sz w:val="22"/>
          <w:szCs w:val="22"/>
          <w:lang w:val="es-MX"/>
        </w:rPr>
        <w:t>ater used for washing the mango</w:t>
      </w:r>
      <w:r w:rsidRPr="00852424">
        <w:rPr>
          <w:rFonts w:ascii="Arial" w:eastAsia="Arial Unicode MS" w:hAnsi="Arial" w:cs="Arial"/>
          <w:sz w:val="22"/>
          <w:szCs w:val="22"/>
          <w:lang w:val="es-MX"/>
        </w:rPr>
        <w:t>s is treated with a disinfectant as indicated in the procedure for the Control and Management of Microbial Agents in the Water (POE-ANTIMICAG-5.2.6)</w:t>
      </w:r>
    </w:p>
    <w:p w14:paraId="22E2BED2" w14:textId="77777777" w:rsidR="00214B3E" w:rsidRPr="00852424" w:rsidRDefault="00852424" w:rsidP="00214B3E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Arial" w:eastAsia="Arial Unicode MS" w:hAnsi="Arial" w:cs="Arial"/>
          <w:sz w:val="22"/>
          <w:szCs w:val="22"/>
          <w:lang w:val="es-MX"/>
        </w:rPr>
      </w:pPr>
      <w:r w:rsidRPr="00852424">
        <w:rPr>
          <w:rFonts w:ascii="Arial" w:eastAsia="Arial Unicode MS" w:hAnsi="Arial" w:cs="Arial"/>
          <w:sz w:val="22"/>
          <w:szCs w:val="22"/>
          <w:lang w:val="es-MX"/>
        </w:rPr>
        <w:t>The concentration of antimicrobial agents is recorded, using the Register of Monitoring of the Concentration of Disinfectant in the Water (REG-MCDAW-5.2.7)</w:t>
      </w:r>
      <w:r w:rsidR="00214B3E" w:rsidRPr="00852424">
        <w:rPr>
          <w:rFonts w:ascii="Arial" w:hAnsi="Arial"/>
          <w:color w:val="000000"/>
        </w:rPr>
        <w:t>.</w:t>
      </w:r>
      <w:r w:rsidR="00214B3E" w:rsidRPr="00852424">
        <w:rPr>
          <w:rFonts w:ascii="Arial" w:eastAsia="Arial Unicode MS" w:hAnsi="Arial" w:cs="Arial"/>
          <w:sz w:val="22"/>
          <w:szCs w:val="22"/>
          <w:lang w:val="es-MX"/>
        </w:rPr>
        <w:t xml:space="preserve"> </w:t>
      </w:r>
    </w:p>
    <w:p w14:paraId="6FBF4ED6" w14:textId="77777777" w:rsidR="00214B3E" w:rsidRDefault="00214B3E" w:rsidP="00214B3E">
      <w:pPr>
        <w:spacing w:line="276" w:lineRule="auto"/>
        <w:jc w:val="both"/>
        <w:rPr>
          <w:rFonts w:ascii="Arial" w:eastAsia="Arial Unicode MS" w:hAnsi="Arial" w:cs="Arial"/>
          <w:b/>
          <w:sz w:val="20"/>
          <w:szCs w:val="22"/>
          <w:lang w:val="es-MX"/>
        </w:rPr>
      </w:pPr>
    </w:p>
    <w:p w14:paraId="19404BB3" w14:textId="77777777" w:rsidR="00214B3E" w:rsidRDefault="00214B3E" w:rsidP="00214B3E">
      <w:pPr>
        <w:spacing w:line="276" w:lineRule="auto"/>
        <w:jc w:val="both"/>
        <w:rPr>
          <w:rFonts w:ascii="Arial" w:eastAsia="Arial Unicode MS" w:hAnsi="Arial" w:cs="Arial"/>
          <w:b/>
          <w:sz w:val="20"/>
          <w:szCs w:val="22"/>
          <w:lang w:val="es-MX"/>
        </w:rPr>
      </w:pPr>
    </w:p>
    <w:p w14:paraId="52A4D17E" w14:textId="77777777" w:rsidR="004D2205" w:rsidRDefault="00852424">
      <w:pPr>
        <w:spacing w:line="276" w:lineRule="auto"/>
        <w:jc w:val="both"/>
        <w:rPr>
          <w:rFonts w:ascii="Arial" w:eastAsia="Arial Unicode MS" w:hAnsi="Arial" w:cs="Arial"/>
          <w:b/>
          <w:lang w:val="es-MX"/>
        </w:rPr>
      </w:pPr>
      <w:r w:rsidRPr="00852424">
        <w:rPr>
          <w:rFonts w:ascii="Arial" w:eastAsia="Arial Unicode MS" w:hAnsi="Arial" w:cs="Arial"/>
          <w:b/>
          <w:sz w:val="20"/>
          <w:szCs w:val="22"/>
          <w:lang w:val="es-MX"/>
        </w:rPr>
        <w:t xml:space="preserve">WASHING PROCEDURES IN AN IMMERSION TUB </w:t>
      </w:r>
      <w:r w:rsidR="00214B3E">
        <w:rPr>
          <w:rFonts w:ascii="Arial" w:eastAsia="Arial Unicode MS" w:hAnsi="Arial" w:cs="Arial"/>
          <w:b/>
          <w:sz w:val="20"/>
          <w:szCs w:val="22"/>
          <w:lang w:val="es-MX"/>
        </w:rPr>
        <w:t xml:space="preserve"> </w:t>
      </w:r>
    </w:p>
    <w:p w14:paraId="1805A2D9" w14:textId="77777777" w:rsidR="00214B3E" w:rsidRPr="00413C4A" w:rsidRDefault="00FB3100" w:rsidP="00214B3E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Arial" w:eastAsia="Arial Unicode MS" w:hAnsi="Arial" w:cs="Arial"/>
          <w:b/>
          <w:lang w:val="es-MX"/>
        </w:rPr>
      </w:pPr>
      <w:proofErr w:type="spellStart"/>
      <w:r>
        <w:rPr>
          <w:rFonts w:ascii="Arial" w:hAnsi="Arial" w:cs="Arial"/>
          <w:sz w:val="22"/>
          <w:szCs w:val="22"/>
          <w:lang w:val="es-ES_tradnl"/>
        </w:rPr>
        <w:t>The</w:t>
      </w:r>
      <w:proofErr w:type="spellEnd"/>
      <w:r>
        <w:rPr>
          <w:rFonts w:ascii="Arial" w:hAnsi="Arial" w:cs="Arial"/>
          <w:sz w:val="22"/>
          <w:szCs w:val="22"/>
          <w:lang w:val="es-ES_tradnl"/>
        </w:rPr>
        <w:t xml:space="preserve"> mango</w:t>
      </w:r>
      <w:r w:rsidR="00852424" w:rsidRPr="00852424">
        <w:rPr>
          <w:rFonts w:ascii="Arial" w:hAnsi="Arial" w:cs="Arial"/>
          <w:sz w:val="22"/>
          <w:szCs w:val="22"/>
          <w:lang w:val="es-ES_tradnl"/>
        </w:rPr>
        <w:t xml:space="preserve">s are </w:t>
      </w:r>
      <w:proofErr w:type="spellStart"/>
      <w:r w:rsidR="00852424" w:rsidRPr="00852424">
        <w:rPr>
          <w:rFonts w:ascii="Arial" w:hAnsi="Arial" w:cs="Arial"/>
          <w:sz w:val="22"/>
          <w:szCs w:val="22"/>
          <w:lang w:val="es-ES_tradnl"/>
        </w:rPr>
        <w:t>submerged</w:t>
      </w:r>
      <w:proofErr w:type="spellEnd"/>
      <w:r w:rsidR="00852424" w:rsidRPr="00852424">
        <w:rPr>
          <w:rFonts w:ascii="Arial" w:hAnsi="Arial" w:cs="Arial"/>
          <w:sz w:val="22"/>
          <w:szCs w:val="22"/>
          <w:lang w:val="es-ES_tradnl"/>
        </w:rPr>
        <w:t xml:space="preserve"> in a </w:t>
      </w:r>
      <w:proofErr w:type="spellStart"/>
      <w:r w:rsidR="00852424" w:rsidRPr="00852424">
        <w:rPr>
          <w:rFonts w:ascii="Arial" w:hAnsi="Arial" w:cs="Arial"/>
          <w:sz w:val="22"/>
          <w:szCs w:val="22"/>
          <w:lang w:val="es-ES_tradnl"/>
        </w:rPr>
        <w:t>tub</w:t>
      </w:r>
      <w:proofErr w:type="spellEnd"/>
      <w:r w:rsidR="00852424" w:rsidRPr="00852424">
        <w:rPr>
          <w:rFonts w:ascii="Arial" w:hAnsi="Arial" w:cs="Arial"/>
          <w:sz w:val="22"/>
          <w:szCs w:val="22"/>
          <w:lang w:val="es-ES_tradnl"/>
        </w:rPr>
        <w:t xml:space="preserve"> of </w:t>
      </w:r>
      <w:proofErr w:type="spellStart"/>
      <w:r w:rsidR="00852424" w:rsidRPr="00852424">
        <w:rPr>
          <w:rFonts w:ascii="Arial" w:hAnsi="Arial" w:cs="Arial"/>
          <w:sz w:val="22"/>
          <w:szCs w:val="22"/>
          <w:lang w:val="es-ES_tradnl"/>
        </w:rPr>
        <w:t>water</w:t>
      </w:r>
      <w:proofErr w:type="spellEnd"/>
      <w:r w:rsidR="00852424" w:rsidRPr="00852424">
        <w:rPr>
          <w:rFonts w:ascii="Arial" w:hAnsi="Arial" w:cs="Arial"/>
          <w:sz w:val="22"/>
          <w:szCs w:val="22"/>
          <w:lang w:val="es-ES_tradnl"/>
        </w:rPr>
        <w:t xml:space="preserve"> and </w:t>
      </w:r>
      <w:proofErr w:type="spellStart"/>
      <w:r w:rsidR="00852424" w:rsidRPr="00852424">
        <w:rPr>
          <w:rFonts w:ascii="Arial" w:hAnsi="Arial" w:cs="Arial"/>
          <w:sz w:val="22"/>
          <w:szCs w:val="22"/>
          <w:lang w:val="es-ES_tradnl"/>
        </w:rPr>
        <w:t>advance</w:t>
      </w:r>
      <w:proofErr w:type="spellEnd"/>
      <w:r w:rsidR="00852424" w:rsidRPr="00852424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="00852424" w:rsidRPr="00852424">
        <w:rPr>
          <w:rFonts w:ascii="Arial" w:hAnsi="Arial" w:cs="Arial"/>
          <w:sz w:val="22"/>
          <w:szCs w:val="22"/>
          <w:lang w:val="es-ES_tradnl"/>
        </w:rPr>
        <w:t>through</w:t>
      </w:r>
      <w:proofErr w:type="spellEnd"/>
      <w:r w:rsidR="00852424" w:rsidRPr="00852424">
        <w:rPr>
          <w:rFonts w:ascii="Arial" w:hAnsi="Arial" w:cs="Arial"/>
          <w:sz w:val="22"/>
          <w:szCs w:val="22"/>
          <w:lang w:val="es-ES_tradnl"/>
        </w:rPr>
        <w:t xml:space="preserve"> a </w:t>
      </w:r>
      <w:proofErr w:type="spellStart"/>
      <w:r w:rsidR="00852424" w:rsidRPr="00852424">
        <w:rPr>
          <w:rFonts w:ascii="Arial" w:hAnsi="Arial" w:cs="Arial"/>
          <w:sz w:val="22"/>
          <w:szCs w:val="22"/>
          <w:lang w:val="es-ES_tradnl"/>
        </w:rPr>
        <w:t>current</w:t>
      </w:r>
      <w:proofErr w:type="spellEnd"/>
      <w:r w:rsidR="00852424" w:rsidRPr="00852424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="00852424" w:rsidRPr="00852424">
        <w:rPr>
          <w:rFonts w:ascii="Arial" w:hAnsi="Arial" w:cs="Arial"/>
          <w:sz w:val="22"/>
          <w:szCs w:val="22"/>
          <w:lang w:val="es-ES_tradnl"/>
        </w:rPr>
        <w:t>produced</w:t>
      </w:r>
      <w:proofErr w:type="spellEnd"/>
      <w:r w:rsidR="00852424" w:rsidRPr="00852424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="00852424" w:rsidRPr="00852424">
        <w:rPr>
          <w:rFonts w:ascii="Arial" w:hAnsi="Arial" w:cs="Arial"/>
          <w:sz w:val="22"/>
          <w:szCs w:val="22"/>
          <w:lang w:val="es-ES_tradnl"/>
        </w:rPr>
        <w:t>inside</w:t>
      </w:r>
      <w:proofErr w:type="spellEnd"/>
      <w:r w:rsidR="00852424" w:rsidRPr="00852424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="00852424" w:rsidRPr="00852424">
        <w:rPr>
          <w:rFonts w:ascii="Arial" w:hAnsi="Arial" w:cs="Arial"/>
          <w:sz w:val="22"/>
          <w:szCs w:val="22"/>
          <w:lang w:val="es-ES_tradnl"/>
        </w:rPr>
        <w:t>the</w:t>
      </w:r>
      <w:proofErr w:type="spellEnd"/>
      <w:r w:rsidR="00852424" w:rsidRPr="00852424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="00852424" w:rsidRPr="00852424">
        <w:rPr>
          <w:rFonts w:ascii="Arial" w:hAnsi="Arial" w:cs="Arial"/>
          <w:sz w:val="22"/>
          <w:szCs w:val="22"/>
          <w:lang w:val="es-ES_tradnl"/>
        </w:rPr>
        <w:t>tub</w:t>
      </w:r>
      <w:proofErr w:type="spellEnd"/>
      <w:r w:rsidR="00852424" w:rsidRPr="00852424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="00852424" w:rsidRPr="00852424">
        <w:rPr>
          <w:rFonts w:ascii="Arial" w:hAnsi="Arial" w:cs="Arial"/>
          <w:sz w:val="22"/>
          <w:szCs w:val="22"/>
          <w:lang w:val="es-ES_tradnl"/>
        </w:rPr>
        <w:t>to</w:t>
      </w:r>
      <w:proofErr w:type="spellEnd"/>
      <w:r w:rsidR="00852424" w:rsidRPr="00852424">
        <w:rPr>
          <w:rFonts w:ascii="Arial" w:hAnsi="Arial" w:cs="Arial"/>
          <w:sz w:val="22"/>
          <w:szCs w:val="22"/>
          <w:lang w:val="es-ES_tradnl"/>
        </w:rPr>
        <w:t xml:space="preserve"> a series of </w:t>
      </w:r>
      <w:proofErr w:type="spellStart"/>
      <w:r w:rsidR="00852424" w:rsidRPr="00852424">
        <w:rPr>
          <w:rFonts w:ascii="Arial" w:hAnsi="Arial" w:cs="Arial"/>
          <w:sz w:val="22"/>
          <w:szCs w:val="22"/>
          <w:lang w:val="es-ES_tradnl"/>
        </w:rPr>
        <w:t>rollers</w:t>
      </w:r>
      <w:proofErr w:type="spellEnd"/>
      <w:r w:rsidR="00852424" w:rsidRPr="00852424">
        <w:rPr>
          <w:rFonts w:ascii="Arial" w:hAnsi="Arial" w:cs="Arial"/>
          <w:sz w:val="22"/>
          <w:szCs w:val="22"/>
          <w:lang w:val="es-ES_tradnl"/>
        </w:rPr>
        <w:t xml:space="preserve">, </w:t>
      </w:r>
      <w:proofErr w:type="spellStart"/>
      <w:r w:rsidR="00852424" w:rsidRPr="00852424">
        <w:rPr>
          <w:rFonts w:ascii="Arial" w:hAnsi="Arial" w:cs="Arial"/>
          <w:sz w:val="22"/>
          <w:szCs w:val="22"/>
          <w:lang w:val="es-ES_tradnl"/>
        </w:rPr>
        <w:t>boards</w:t>
      </w:r>
      <w:proofErr w:type="spellEnd"/>
      <w:r w:rsidR="00852424" w:rsidRPr="00852424">
        <w:rPr>
          <w:rFonts w:ascii="Arial" w:hAnsi="Arial" w:cs="Arial"/>
          <w:sz w:val="22"/>
          <w:szCs w:val="22"/>
          <w:lang w:val="es-ES_tradnl"/>
        </w:rPr>
        <w:t xml:space="preserve">, </w:t>
      </w:r>
      <w:proofErr w:type="spellStart"/>
      <w:r w:rsidR="00852424" w:rsidRPr="00852424">
        <w:rPr>
          <w:rFonts w:ascii="Arial" w:hAnsi="Arial" w:cs="Arial"/>
          <w:sz w:val="22"/>
          <w:szCs w:val="22"/>
          <w:lang w:val="es-ES_tradnl"/>
        </w:rPr>
        <w:t>or</w:t>
      </w:r>
      <w:proofErr w:type="spellEnd"/>
      <w:r w:rsidR="00852424" w:rsidRPr="00852424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="00852424" w:rsidRPr="00852424">
        <w:rPr>
          <w:rFonts w:ascii="Arial" w:hAnsi="Arial" w:cs="Arial"/>
          <w:sz w:val="22"/>
          <w:szCs w:val="22"/>
          <w:lang w:val="es-ES_tradnl"/>
        </w:rPr>
        <w:t>strips</w:t>
      </w:r>
      <w:proofErr w:type="spellEnd"/>
      <w:r w:rsidR="00852424" w:rsidRPr="00852424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="00852424" w:rsidRPr="00852424">
        <w:rPr>
          <w:rFonts w:ascii="Arial" w:hAnsi="Arial" w:cs="Arial"/>
          <w:sz w:val="22"/>
          <w:szCs w:val="22"/>
          <w:lang w:val="es-ES_tradnl"/>
        </w:rPr>
        <w:t>that</w:t>
      </w:r>
      <w:proofErr w:type="spellEnd"/>
      <w:r w:rsidR="00852424" w:rsidRPr="00852424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="00852424" w:rsidRPr="00852424">
        <w:rPr>
          <w:rFonts w:ascii="Arial" w:hAnsi="Arial" w:cs="Arial"/>
          <w:sz w:val="22"/>
          <w:szCs w:val="22"/>
          <w:lang w:val="es-ES_tradnl"/>
        </w:rPr>
        <w:t>remove</w:t>
      </w:r>
      <w:proofErr w:type="spellEnd"/>
      <w:r w:rsidR="00852424" w:rsidRPr="00852424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="00852424" w:rsidRPr="00852424">
        <w:rPr>
          <w:rFonts w:ascii="Arial" w:hAnsi="Arial" w:cs="Arial"/>
          <w:sz w:val="22"/>
          <w:szCs w:val="22"/>
          <w:lang w:val="es-ES_tradnl"/>
        </w:rPr>
        <w:t>them</w:t>
      </w:r>
      <w:proofErr w:type="spellEnd"/>
      <w:r w:rsidR="00852424" w:rsidRPr="00852424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="00852424" w:rsidRPr="00852424">
        <w:rPr>
          <w:rFonts w:ascii="Arial" w:hAnsi="Arial" w:cs="Arial"/>
          <w:sz w:val="22"/>
          <w:szCs w:val="22"/>
          <w:lang w:val="es-ES_tradnl"/>
        </w:rPr>
        <w:t>from</w:t>
      </w:r>
      <w:proofErr w:type="spellEnd"/>
      <w:r w:rsidR="00852424" w:rsidRPr="00852424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="00852424" w:rsidRPr="00852424">
        <w:rPr>
          <w:rFonts w:ascii="Arial" w:hAnsi="Arial" w:cs="Arial"/>
          <w:sz w:val="22"/>
          <w:szCs w:val="22"/>
          <w:lang w:val="es-ES_tradnl"/>
        </w:rPr>
        <w:t>the</w:t>
      </w:r>
      <w:proofErr w:type="spellEnd"/>
      <w:r w:rsidR="00852424" w:rsidRPr="00852424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="00852424" w:rsidRPr="00852424">
        <w:rPr>
          <w:rFonts w:ascii="Arial" w:hAnsi="Arial" w:cs="Arial"/>
          <w:sz w:val="22"/>
          <w:szCs w:val="22"/>
          <w:lang w:val="es-ES_tradnl"/>
        </w:rPr>
        <w:t>tub</w:t>
      </w:r>
      <w:proofErr w:type="spellEnd"/>
      <w:r w:rsidR="00852424" w:rsidRPr="00852424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="00852424" w:rsidRPr="00852424">
        <w:rPr>
          <w:rFonts w:ascii="Arial" w:hAnsi="Arial" w:cs="Arial"/>
          <w:sz w:val="22"/>
          <w:szCs w:val="22"/>
          <w:lang w:val="es-ES_tradnl"/>
        </w:rPr>
        <w:t>to</w:t>
      </w:r>
      <w:proofErr w:type="spellEnd"/>
      <w:r w:rsidR="00852424" w:rsidRPr="00852424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="00852424" w:rsidRPr="00852424">
        <w:rPr>
          <w:rFonts w:ascii="Arial" w:hAnsi="Arial" w:cs="Arial"/>
          <w:sz w:val="22"/>
          <w:szCs w:val="22"/>
          <w:lang w:val="es-ES_tradnl"/>
        </w:rPr>
        <w:t>then</w:t>
      </w:r>
      <w:proofErr w:type="spellEnd"/>
      <w:r w:rsidR="00852424" w:rsidRPr="00852424">
        <w:rPr>
          <w:rFonts w:ascii="Arial" w:hAnsi="Arial" w:cs="Arial"/>
          <w:sz w:val="22"/>
          <w:szCs w:val="22"/>
          <w:lang w:val="es-ES_tradnl"/>
        </w:rPr>
        <w:t xml:space="preserve"> pass </w:t>
      </w:r>
      <w:proofErr w:type="spellStart"/>
      <w:r w:rsidR="00852424" w:rsidRPr="00852424">
        <w:rPr>
          <w:rFonts w:ascii="Arial" w:hAnsi="Arial" w:cs="Arial"/>
          <w:sz w:val="22"/>
          <w:szCs w:val="22"/>
          <w:lang w:val="es-ES_tradnl"/>
        </w:rPr>
        <w:t>to</w:t>
      </w:r>
      <w:proofErr w:type="spellEnd"/>
      <w:r w:rsidR="00852424" w:rsidRPr="00852424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="00852424" w:rsidRPr="00852424">
        <w:rPr>
          <w:rFonts w:ascii="Arial" w:hAnsi="Arial" w:cs="Arial"/>
          <w:sz w:val="22"/>
          <w:szCs w:val="22"/>
          <w:lang w:val="es-ES_tradnl"/>
        </w:rPr>
        <w:t>the</w:t>
      </w:r>
      <w:proofErr w:type="spellEnd"/>
      <w:r w:rsidR="00852424" w:rsidRPr="00852424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="00852424" w:rsidRPr="00852424">
        <w:rPr>
          <w:rFonts w:ascii="Arial" w:hAnsi="Arial" w:cs="Arial"/>
          <w:sz w:val="22"/>
          <w:szCs w:val="22"/>
          <w:lang w:val="es-ES_tradnl"/>
        </w:rPr>
        <w:t>selection</w:t>
      </w:r>
      <w:proofErr w:type="spellEnd"/>
      <w:r w:rsidR="00852424" w:rsidRPr="00852424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="00852424" w:rsidRPr="00852424">
        <w:rPr>
          <w:rFonts w:ascii="Arial" w:hAnsi="Arial" w:cs="Arial"/>
          <w:sz w:val="22"/>
          <w:szCs w:val="22"/>
          <w:lang w:val="es-ES_tradnl"/>
        </w:rPr>
        <w:t>stage</w:t>
      </w:r>
      <w:proofErr w:type="spellEnd"/>
      <w:r w:rsidR="001E757E">
        <w:rPr>
          <w:rFonts w:ascii="Arial" w:hAnsi="Arial" w:cs="Arial"/>
          <w:sz w:val="22"/>
          <w:szCs w:val="22"/>
          <w:lang w:val="es-ES_tradnl"/>
        </w:rPr>
        <w:t>.</w:t>
      </w:r>
    </w:p>
    <w:p w14:paraId="2B450AAB" w14:textId="77777777" w:rsidR="00214B3E" w:rsidRDefault="00214B3E" w:rsidP="00214B3E">
      <w:pPr>
        <w:pStyle w:val="ListParagraph"/>
        <w:spacing w:line="276" w:lineRule="auto"/>
        <w:ind w:left="1728"/>
        <w:jc w:val="both"/>
        <w:rPr>
          <w:rFonts w:ascii="Arial" w:eastAsia="Arial Unicode MS" w:hAnsi="Arial" w:cs="Arial"/>
          <w:b/>
          <w:lang w:val="es-MX"/>
        </w:rPr>
      </w:pPr>
    </w:p>
    <w:p w14:paraId="12B6FF91" w14:textId="77777777" w:rsidR="004D2205" w:rsidRDefault="00852424">
      <w:pPr>
        <w:spacing w:line="276" w:lineRule="auto"/>
        <w:jc w:val="both"/>
        <w:rPr>
          <w:rFonts w:ascii="Arial" w:eastAsia="Arial Unicode MS" w:hAnsi="Arial" w:cs="Arial"/>
          <w:lang w:val="es-MX"/>
        </w:rPr>
      </w:pPr>
      <w:r w:rsidRPr="00852424">
        <w:rPr>
          <w:rFonts w:ascii="Arial" w:eastAsia="Arial Unicode MS" w:hAnsi="Arial" w:cs="Arial"/>
          <w:b/>
          <w:sz w:val="20"/>
          <w:szCs w:val="22"/>
          <w:lang w:val="es-MX"/>
        </w:rPr>
        <w:t xml:space="preserve">WASHING PROCEDURES BY SPRAYING </w:t>
      </w:r>
      <w:r w:rsidR="00214B3E">
        <w:rPr>
          <w:rFonts w:ascii="Arial" w:eastAsia="Arial Unicode MS" w:hAnsi="Arial" w:cs="Arial"/>
          <w:b/>
          <w:sz w:val="20"/>
          <w:szCs w:val="22"/>
          <w:lang w:val="es-MX"/>
        </w:rPr>
        <w:t xml:space="preserve"> </w:t>
      </w:r>
    </w:p>
    <w:p w14:paraId="11770F0F" w14:textId="77777777" w:rsidR="004D1D66" w:rsidRPr="004D1D66" w:rsidRDefault="00FB3100" w:rsidP="002C7C80">
      <w:pPr>
        <w:pStyle w:val="ListParagraph"/>
        <w:numPr>
          <w:ilvl w:val="0"/>
          <w:numId w:val="35"/>
        </w:numPr>
        <w:spacing w:line="276" w:lineRule="auto"/>
        <w:ind w:left="426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proofErr w:type="spellStart"/>
      <w:r>
        <w:rPr>
          <w:rFonts w:ascii="Arial" w:hAnsi="Arial" w:cs="Arial"/>
          <w:sz w:val="22"/>
          <w:szCs w:val="22"/>
          <w:lang w:val="es-ES_tradnl"/>
        </w:rPr>
        <w:t>The</w:t>
      </w:r>
      <w:proofErr w:type="spellEnd"/>
      <w:r>
        <w:rPr>
          <w:rFonts w:ascii="Arial" w:hAnsi="Arial" w:cs="Arial"/>
          <w:sz w:val="22"/>
          <w:szCs w:val="22"/>
          <w:lang w:val="es-ES_tradnl"/>
        </w:rPr>
        <w:t xml:space="preserve"> mango</w:t>
      </w:r>
      <w:bookmarkStart w:id="0" w:name="_GoBack"/>
      <w:bookmarkEnd w:id="0"/>
      <w:r w:rsidR="00852424" w:rsidRPr="00852424">
        <w:rPr>
          <w:rFonts w:ascii="Arial" w:hAnsi="Arial" w:cs="Arial"/>
          <w:sz w:val="22"/>
          <w:szCs w:val="22"/>
          <w:lang w:val="es-ES_tradnl"/>
        </w:rPr>
        <w:t xml:space="preserve">s are </w:t>
      </w:r>
      <w:proofErr w:type="spellStart"/>
      <w:r w:rsidR="00852424" w:rsidRPr="00852424">
        <w:rPr>
          <w:rFonts w:ascii="Arial" w:hAnsi="Arial" w:cs="Arial"/>
          <w:sz w:val="22"/>
          <w:szCs w:val="22"/>
          <w:lang w:val="es-ES_tradnl"/>
        </w:rPr>
        <w:t>transported</w:t>
      </w:r>
      <w:proofErr w:type="spellEnd"/>
      <w:r w:rsidR="00852424" w:rsidRPr="00852424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="00852424" w:rsidRPr="00852424">
        <w:rPr>
          <w:rFonts w:ascii="Arial" w:hAnsi="Arial" w:cs="Arial"/>
          <w:sz w:val="22"/>
          <w:szCs w:val="22"/>
          <w:lang w:val="es-ES_tradnl"/>
        </w:rPr>
        <w:t>through</w:t>
      </w:r>
      <w:proofErr w:type="spellEnd"/>
      <w:r w:rsidR="00852424" w:rsidRPr="00852424">
        <w:rPr>
          <w:rFonts w:ascii="Arial" w:hAnsi="Arial" w:cs="Arial"/>
          <w:sz w:val="22"/>
          <w:szCs w:val="22"/>
          <w:lang w:val="es-ES_tradnl"/>
        </w:rPr>
        <w:t xml:space="preserve"> a series of </w:t>
      </w:r>
      <w:proofErr w:type="spellStart"/>
      <w:r w:rsidR="00852424" w:rsidRPr="00852424">
        <w:rPr>
          <w:rFonts w:ascii="Arial" w:hAnsi="Arial" w:cs="Arial"/>
          <w:sz w:val="22"/>
          <w:szCs w:val="22"/>
          <w:lang w:val="es-ES_tradnl"/>
        </w:rPr>
        <w:t>rollers</w:t>
      </w:r>
      <w:proofErr w:type="spellEnd"/>
      <w:r w:rsidR="00852424" w:rsidRPr="00852424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="00852424" w:rsidRPr="00852424">
        <w:rPr>
          <w:rFonts w:ascii="Arial" w:hAnsi="Arial" w:cs="Arial"/>
          <w:sz w:val="22"/>
          <w:szCs w:val="22"/>
          <w:lang w:val="es-ES_tradnl"/>
        </w:rPr>
        <w:t>where</w:t>
      </w:r>
      <w:proofErr w:type="spellEnd"/>
      <w:r w:rsidR="00852424" w:rsidRPr="00852424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="00852424" w:rsidRPr="00852424">
        <w:rPr>
          <w:rFonts w:ascii="Arial" w:hAnsi="Arial" w:cs="Arial"/>
          <w:sz w:val="22"/>
          <w:szCs w:val="22"/>
          <w:lang w:val="es-ES_tradnl"/>
        </w:rPr>
        <w:t>they</w:t>
      </w:r>
      <w:proofErr w:type="spellEnd"/>
      <w:r w:rsidR="00852424" w:rsidRPr="00852424">
        <w:rPr>
          <w:rFonts w:ascii="Arial" w:hAnsi="Arial" w:cs="Arial"/>
          <w:sz w:val="22"/>
          <w:szCs w:val="22"/>
          <w:lang w:val="es-ES_tradnl"/>
        </w:rPr>
        <w:t xml:space="preserve"> are </w:t>
      </w:r>
      <w:proofErr w:type="spellStart"/>
      <w:r w:rsidR="00852424" w:rsidRPr="00852424">
        <w:rPr>
          <w:rFonts w:ascii="Arial" w:hAnsi="Arial" w:cs="Arial"/>
          <w:sz w:val="22"/>
          <w:szCs w:val="22"/>
          <w:lang w:val="es-ES_tradnl"/>
        </w:rPr>
        <w:t>sprayed</w:t>
      </w:r>
      <w:proofErr w:type="spellEnd"/>
      <w:r w:rsidR="00852424" w:rsidRPr="00852424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="00852424" w:rsidRPr="00852424">
        <w:rPr>
          <w:rFonts w:ascii="Arial" w:hAnsi="Arial" w:cs="Arial"/>
          <w:sz w:val="22"/>
          <w:szCs w:val="22"/>
          <w:lang w:val="es-ES_tradnl"/>
        </w:rPr>
        <w:t>with</w:t>
      </w:r>
      <w:proofErr w:type="spellEnd"/>
      <w:r w:rsidR="00852424" w:rsidRPr="00852424">
        <w:rPr>
          <w:rFonts w:ascii="Arial" w:hAnsi="Arial" w:cs="Arial"/>
          <w:sz w:val="22"/>
          <w:szCs w:val="22"/>
          <w:lang w:val="es-ES_tradnl"/>
        </w:rPr>
        <w:t xml:space="preserve"> a </w:t>
      </w:r>
      <w:proofErr w:type="spellStart"/>
      <w:r w:rsidR="00852424" w:rsidRPr="00852424">
        <w:rPr>
          <w:rFonts w:ascii="Arial" w:hAnsi="Arial" w:cs="Arial"/>
          <w:sz w:val="22"/>
          <w:szCs w:val="22"/>
          <w:lang w:val="es-ES_tradnl"/>
        </w:rPr>
        <w:t>solution</w:t>
      </w:r>
      <w:proofErr w:type="spellEnd"/>
      <w:r w:rsidR="00852424" w:rsidRPr="00852424">
        <w:rPr>
          <w:rFonts w:ascii="Arial" w:hAnsi="Arial" w:cs="Arial"/>
          <w:sz w:val="22"/>
          <w:szCs w:val="22"/>
          <w:lang w:val="es-ES_tradnl"/>
        </w:rPr>
        <w:t xml:space="preserve"> of </w:t>
      </w:r>
      <w:proofErr w:type="spellStart"/>
      <w:r w:rsidR="00852424" w:rsidRPr="00852424">
        <w:rPr>
          <w:rFonts w:ascii="Arial" w:hAnsi="Arial" w:cs="Arial"/>
          <w:sz w:val="22"/>
          <w:szCs w:val="22"/>
          <w:lang w:val="es-ES_tradnl"/>
        </w:rPr>
        <w:t>water</w:t>
      </w:r>
      <w:proofErr w:type="spellEnd"/>
      <w:r w:rsidR="00852424" w:rsidRPr="00852424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="00852424" w:rsidRPr="00852424">
        <w:rPr>
          <w:rFonts w:ascii="Arial" w:hAnsi="Arial" w:cs="Arial"/>
          <w:sz w:val="22"/>
          <w:szCs w:val="22"/>
          <w:lang w:val="es-ES_tradnl"/>
        </w:rPr>
        <w:t>with</w:t>
      </w:r>
      <w:proofErr w:type="spellEnd"/>
      <w:r w:rsidR="00852424" w:rsidRPr="00852424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="00852424" w:rsidRPr="00852424">
        <w:rPr>
          <w:rFonts w:ascii="Arial" w:hAnsi="Arial" w:cs="Arial"/>
          <w:sz w:val="22"/>
          <w:szCs w:val="22"/>
          <w:lang w:val="es-ES_tradnl"/>
        </w:rPr>
        <w:t>disinfectant</w:t>
      </w:r>
      <w:proofErr w:type="spellEnd"/>
      <w:r w:rsidR="00852424" w:rsidRPr="00852424">
        <w:rPr>
          <w:rFonts w:ascii="Arial" w:hAnsi="Arial" w:cs="Arial"/>
          <w:sz w:val="22"/>
          <w:szCs w:val="22"/>
          <w:lang w:val="es-ES_tradnl"/>
        </w:rPr>
        <w:t xml:space="preserve"> and </w:t>
      </w:r>
      <w:proofErr w:type="spellStart"/>
      <w:r w:rsidR="00852424" w:rsidRPr="00852424">
        <w:rPr>
          <w:rFonts w:ascii="Arial" w:hAnsi="Arial" w:cs="Arial"/>
          <w:sz w:val="22"/>
          <w:szCs w:val="22"/>
          <w:lang w:val="es-ES_tradnl"/>
        </w:rPr>
        <w:t>then</w:t>
      </w:r>
      <w:proofErr w:type="spellEnd"/>
      <w:r w:rsidR="00852424" w:rsidRPr="00852424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="00852424" w:rsidRPr="00852424">
        <w:rPr>
          <w:rFonts w:ascii="Arial" w:hAnsi="Arial" w:cs="Arial"/>
          <w:sz w:val="22"/>
          <w:szCs w:val="22"/>
          <w:lang w:val="es-ES_tradnl"/>
        </w:rPr>
        <w:t>passed</w:t>
      </w:r>
      <w:proofErr w:type="spellEnd"/>
      <w:r w:rsidR="00852424" w:rsidRPr="00852424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="00852424" w:rsidRPr="00852424">
        <w:rPr>
          <w:rFonts w:ascii="Arial" w:hAnsi="Arial" w:cs="Arial"/>
          <w:sz w:val="22"/>
          <w:szCs w:val="22"/>
          <w:lang w:val="es-ES_tradnl"/>
        </w:rPr>
        <w:t>to</w:t>
      </w:r>
      <w:proofErr w:type="spellEnd"/>
      <w:r w:rsidR="00852424" w:rsidRPr="00852424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="00852424" w:rsidRPr="00852424">
        <w:rPr>
          <w:rFonts w:ascii="Arial" w:hAnsi="Arial" w:cs="Arial"/>
          <w:sz w:val="22"/>
          <w:szCs w:val="22"/>
          <w:lang w:val="es-ES_tradnl"/>
        </w:rPr>
        <w:t>the</w:t>
      </w:r>
      <w:proofErr w:type="spellEnd"/>
      <w:r w:rsidR="00852424" w:rsidRPr="00852424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="00852424" w:rsidRPr="00852424">
        <w:rPr>
          <w:rFonts w:ascii="Arial" w:hAnsi="Arial" w:cs="Arial"/>
          <w:sz w:val="22"/>
          <w:szCs w:val="22"/>
          <w:lang w:val="es-ES_tradnl"/>
        </w:rPr>
        <w:t>selection</w:t>
      </w:r>
      <w:proofErr w:type="spellEnd"/>
      <w:r w:rsidR="00852424" w:rsidRPr="00852424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="00852424" w:rsidRPr="00852424">
        <w:rPr>
          <w:rFonts w:ascii="Arial" w:hAnsi="Arial" w:cs="Arial"/>
          <w:sz w:val="22"/>
          <w:szCs w:val="22"/>
          <w:lang w:val="es-ES_tradnl"/>
        </w:rPr>
        <w:t>stage</w:t>
      </w:r>
      <w:proofErr w:type="spellEnd"/>
      <w:r w:rsidR="00214B3E">
        <w:rPr>
          <w:rFonts w:ascii="Arial" w:hAnsi="Arial" w:cs="Arial"/>
          <w:sz w:val="22"/>
          <w:szCs w:val="22"/>
          <w:lang w:val="es-ES_tradnl"/>
        </w:rPr>
        <w:t>.</w:t>
      </w:r>
    </w:p>
    <w:p w14:paraId="1F895A77" w14:textId="77777777" w:rsidR="006B6C4C" w:rsidRPr="00214B3E" w:rsidRDefault="006B6C4C" w:rsidP="00214B3E">
      <w:pPr>
        <w:spacing w:before="240" w:after="200" w:line="276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</w:p>
    <w:sectPr w:rsidR="006B6C4C" w:rsidRPr="00214B3E" w:rsidSect="006F1013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6160E2" w14:textId="77777777" w:rsidR="00413C4A" w:rsidRDefault="00413C4A" w:rsidP="00C81B41">
      <w:r>
        <w:separator/>
      </w:r>
    </w:p>
  </w:endnote>
  <w:endnote w:type="continuationSeparator" w:id="0">
    <w:p w14:paraId="42582765" w14:textId="77777777" w:rsidR="00413C4A" w:rsidRDefault="00413C4A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150149E" w14:textId="77777777" w:rsidR="00413C4A" w:rsidRPr="002F5B2D" w:rsidRDefault="00413C4A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P</w:t>
            </w:r>
            <w:r w:rsidR="00852424">
              <w:rPr>
                <w:rFonts w:ascii="Arial" w:hAnsi="Arial" w:cs="Arial"/>
                <w:sz w:val="18"/>
                <w:szCs w:val="18"/>
                <w:lang w:val="es-ES"/>
              </w:rPr>
              <w:t>age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4D2205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4D2205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FB310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4D2205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852424">
              <w:rPr>
                <w:rFonts w:ascii="Arial" w:hAnsi="Arial" w:cs="Arial"/>
                <w:sz w:val="18"/>
                <w:szCs w:val="18"/>
                <w:lang w:val="es-ES"/>
              </w:rPr>
              <w:t>of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4D2205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4D2205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FB310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4D2205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833D0A2" w14:textId="77777777" w:rsidR="00413C4A" w:rsidRDefault="00413C4A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36D7AB85" w14:textId="77777777" w:rsidR="00413C4A" w:rsidRPr="002F5B2D" w:rsidRDefault="00413C4A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603A8E" w14:textId="77777777" w:rsidR="00413C4A" w:rsidRDefault="00413C4A" w:rsidP="00C81B41">
      <w:r>
        <w:separator/>
      </w:r>
    </w:p>
  </w:footnote>
  <w:footnote w:type="continuationSeparator" w:id="0">
    <w:p w14:paraId="71387234" w14:textId="77777777" w:rsidR="00413C4A" w:rsidRDefault="00413C4A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464" w:type="dxa"/>
      <w:tblLook w:val="04A0" w:firstRow="1" w:lastRow="0" w:firstColumn="1" w:lastColumn="0" w:noHBand="0" w:noVBand="1"/>
    </w:tblPr>
    <w:tblGrid>
      <w:gridCol w:w="7054"/>
      <w:gridCol w:w="2410"/>
    </w:tblGrid>
    <w:tr w:rsidR="00413C4A" w:rsidRPr="00C81B41" w14:paraId="6D0FFC5E" w14:textId="77777777">
      <w:tc>
        <w:tcPr>
          <w:tcW w:w="7054" w:type="dxa"/>
          <w:vAlign w:val="center"/>
        </w:tcPr>
        <w:p w14:paraId="5F8D4B66" w14:textId="77777777" w:rsidR="00413C4A" w:rsidRPr="00852424" w:rsidRDefault="00852424" w:rsidP="001A0324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852424">
            <w:rPr>
              <w:rFonts w:ascii="Arial" w:hAnsi="Arial" w:cs="Arial"/>
              <w:b/>
              <w:lang w:val="es-MX"/>
            </w:rPr>
            <w:t>MANGO WASHING PROCEDURE</w:t>
          </w:r>
        </w:p>
      </w:tc>
      <w:tc>
        <w:tcPr>
          <w:tcW w:w="2410" w:type="dxa"/>
        </w:tcPr>
        <w:p w14:paraId="4A9263EB" w14:textId="77777777" w:rsidR="00413C4A" w:rsidRPr="00852424" w:rsidRDefault="00852424" w:rsidP="001A0324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 w:rsidRPr="00852424">
            <w:rPr>
              <w:rFonts w:ascii="Arial" w:hAnsi="Arial" w:cs="Arial"/>
            </w:rPr>
            <w:t>CODE: SOP-MWP-5.2.3</w:t>
          </w:r>
        </w:p>
      </w:tc>
    </w:tr>
  </w:tbl>
  <w:p w14:paraId="1951A5BA" w14:textId="77777777" w:rsidR="00413C4A" w:rsidRDefault="00413C4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D0613"/>
    <w:multiLevelType w:val="multilevel"/>
    <w:tmpl w:val="5714F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5872A1B"/>
    <w:multiLevelType w:val="hybridMultilevel"/>
    <w:tmpl w:val="247C19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E05A5"/>
    <w:multiLevelType w:val="multilevel"/>
    <w:tmpl w:val="0E426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11075B0C"/>
    <w:multiLevelType w:val="hybridMultilevel"/>
    <w:tmpl w:val="36445A7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6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7">
    <w:nsid w:val="142E4C22"/>
    <w:multiLevelType w:val="multilevel"/>
    <w:tmpl w:val="78B41C1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>
    <w:nsid w:val="22C10B2D"/>
    <w:multiLevelType w:val="hybridMultilevel"/>
    <w:tmpl w:val="71C63BE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>
    <w:nsid w:val="272D2C4C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>
    <w:nsid w:val="3A545B37"/>
    <w:multiLevelType w:val="multilevel"/>
    <w:tmpl w:val="30EA0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884499"/>
    <w:multiLevelType w:val="hybridMultilevel"/>
    <w:tmpl w:val="CCB00EF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8">
    <w:nsid w:val="4D8C4404"/>
    <w:multiLevelType w:val="multilevel"/>
    <w:tmpl w:val="1B82A7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Symbol"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1865540"/>
    <w:multiLevelType w:val="hybridMultilevel"/>
    <w:tmpl w:val="A43E8690"/>
    <w:lvl w:ilvl="0" w:tplc="20FE1E1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72" w:hanging="360"/>
      </w:pPr>
    </w:lvl>
    <w:lvl w:ilvl="2" w:tplc="080A001B" w:tentative="1">
      <w:start w:val="1"/>
      <w:numFmt w:val="lowerRoman"/>
      <w:lvlText w:val="%3."/>
      <w:lvlJc w:val="right"/>
      <w:pPr>
        <w:ind w:left="2592" w:hanging="180"/>
      </w:pPr>
    </w:lvl>
    <w:lvl w:ilvl="3" w:tplc="080A000F" w:tentative="1">
      <w:start w:val="1"/>
      <w:numFmt w:val="decimal"/>
      <w:lvlText w:val="%4."/>
      <w:lvlJc w:val="left"/>
      <w:pPr>
        <w:ind w:left="3312" w:hanging="360"/>
      </w:pPr>
    </w:lvl>
    <w:lvl w:ilvl="4" w:tplc="080A0019" w:tentative="1">
      <w:start w:val="1"/>
      <w:numFmt w:val="lowerLetter"/>
      <w:lvlText w:val="%5."/>
      <w:lvlJc w:val="left"/>
      <w:pPr>
        <w:ind w:left="4032" w:hanging="360"/>
      </w:pPr>
    </w:lvl>
    <w:lvl w:ilvl="5" w:tplc="080A001B" w:tentative="1">
      <w:start w:val="1"/>
      <w:numFmt w:val="lowerRoman"/>
      <w:lvlText w:val="%6."/>
      <w:lvlJc w:val="right"/>
      <w:pPr>
        <w:ind w:left="4752" w:hanging="180"/>
      </w:pPr>
    </w:lvl>
    <w:lvl w:ilvl="6" w:tplc="080A000F" w:tentative="1">
      <w:start w:val="1"/>
      <w:numFmt w:val="decimal"/>
      <w:lvlText w:val="%7."/>
      <w:lvlJc w:val="left"/>
      <w:pPr>
        <w:ind w:left="5472" w:hanging="360"/>
      </w:pPr>
    </w:lvl>
    <w:lvl w:ilvl="7" w:tplc="080A0019" w:tentative="1">
      <w:start w:val="1"/>
      <w:numFmt w:val="lowerLetter"/>
      <w:lvlText w:val="%8."/>
      <w:lvlJc w:val="left"/>
      <w:pPr>
        <w:ind w:left="6192" w:hanging="360"/>
      </w:pPr>
    </w:lvl>
    <w:lvl w:ilvl="8" w:tplc="08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0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21">
    <w:nsid w:val="59E866D3"/>
    <w:multiLevelType w:val="hybridMultilevel"/>
    <w:tmpl w:val="0D7ED5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284033"/>
    <w:multiLevelType w:val="hybridMultilevel"/>
    <w:tmpl w:val="51D0FC2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4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5">
    <w:nsid w:val="6502440E"/>
    <w:multiLevelType w:val="hybridMultilevel"/>
    <w:tmpl w:val="CEB825B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450C54CC">
      <w:start w:val="1"/>
      <w:numFmt w:val="decimal"/>
      <w:lvlText w:val="%5."/>
      <w:lvlJc w:val="left"/>
      <w:pPr>
        <w:ind w:left="3600" w:hanging="360"/>
      </w:pPr>
      <w:rPr>
        <w:b/>
      </w:r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290A81"/>
    <w:multiLevelType w:val="hybridMultilevel"/>
    <w:tmpl w:val="22BA9FD2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7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1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751E62C9"/>
    <w:multiLevelType w:val="hybridMultilevel"/>
    <w:tmpl w:val="A0CE95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8AEE5230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450C54CC">
      <w:start w:val="1"/>
      <w:numFmt w:val="decimal"/>
      <w:lvlText w:val="%5."/>
      <w:lvlJc w:val="left"/>
      <w:pPr>
        <w:ind w:left="3600" w:hanging="360"/>
      </w:pPr>
      <w:rPr>
        <w:b/>
      </w:r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4">
    <w:nsid w:val="7EAF5103"/>
    <w:multiLevelType w:val="hybridMultilevel"/>
    <w:tmpl w:val="47A88E00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0"/>
  </w:num>
  <w:num w:numId="3">
    <w:abstractNumId w:val="5"/>
  </w:num>
  <w:num w:numId="4">
    <w:abstractNumId w:val="23"/>
  </w:num>
  <w:num w:numId="5">
    <w:abstractNumId w:val="6"/>
  </w:num>
  <w:num w:numId="6">
    <w:abstractNumId w:val="17"/>
  </w:num>
  <w:num w:numId="7">
    <w:abstractNumId w:val="3"/>
  </w:num>
  <w:num w:numId="8">
    <w:abstractNumId w:val="24"/>
  </w:num>
  <w:num w:numId="9">
    <w:abstractNumId w:val="20"/>
  </w:num>
  <w:num w:numId="10">
    <w:abstractNumId w:val="31"/>
  </w:num>
  <w:num w:numId="11">
    <w:abstractNumId w:val="12"/>
  </w:num>
  <w:num w:numId="12">
    <w:abstractNumId w:val="10"/>
  </w:num>
  <w:num w:numId="13">
    <w:abstractNumId w:val="29"/>
  </w:num>
  <w:num w:numId="14">
    <w:abstractNumId w:val="13"/>
  </w:num>
  <w:num w:numId="15">
    <w:abstractNumId w:val="8"/>
  </w:num>
  <w:num w:numId="16">
    <w:abstractNumId w:val="28"/>
  </w:num>
  <w:num w:numId="17">
    <w:abstractNumId w:val="33"/>
  </w:num>
  <w:num w:numId="18">
    <w:abstractNumId w:val="19"/>
  </w:num>
  <w:num w:numId="19">
    <w:abstractNumId w:val="2"/>
  </w:num>
  <w:num w:numId="20">
    <w:abstractNumId w:val="26"/>
  </w:num>
  <w:num w:numId="21">
    <w:abstractNumId w:val="11"/>
  </w:num>
  <w:num w:numId="22">
    <w:abstractNumId w:val="7"/>
  </w:num>
  <w:num w:numId="23">
    <w:abstractNumId w:val="14"/>
  </w:num>
  <w:num w:numId="24">
    <w:abstractNumId w:val="0"/>
  </w:num>
  <w:num w:numId="25">
    <w:abstractNumId w:val="27"/>
  </w:num>
  <w:num w:numId="26">
    <w:abstractNumId w:val="9"/>
  </w:num>
  <w:num w:numId="27">
    <w:abstractNumId w:val="18"/>
  </w:num>
  <w:num w:numId="28">
    <w:abstractNumId w:val="1"/>
  </w:num>
  <w:num w:numId="29">
    <w:abstractNumId w:val="21"/>
  </w:num>
  <w:num w:numId="30">
    <w:abstractNumId w:val="16"/>
  </w:num>
  <w:num w:numId="31">
    <w:abstractNumId w:val="22"/>
  </w:num>
  <w:num w:numId="32">
    <w:abstractNumId w:val="4"/>
  </w:num>
  <w:num w:numId="33">
    <w:abstractNumId w:val="25"/>
  </w:num>
  <w:num w:numId="34">
    <w:abstractNumId w:val="32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16484"/>
    <w:rsid w:val="00077A88"/>
    <w:rsid w:val="00083471"/>
    <w:rsid w:val="00094195"/>
    <w:rsid w:val="000A4493"/>
    <w:rsid w:val="00187496"/>
    <w:rsid w:val="001A0103"/>
    <w:rsid w:val="001A0324"/>
    <w:rsid w:val="001E757E"/>
    <w:rsid w:val="00211E3C"/>
    <w:rsid w:val="00214B3E"/>
    <w:rsid w:val="002532FC"/>
    <w:rsid w:val="002C7C80"/>
    <w:rsid w:val="002D57B8"/>
    <w:rsid w:val="002E69E8"/>
    <w:rsid w:val="002F5B2D"/>
    <w:rsid w:val="00361FC1"/>
    <w:rsid w:val="003C3448"/>
    <w:rsid w:val="003D7441"/>
    <w:rsid w:val="00413C4A"/>
    <w:rsid w:val="004275A5"/>
    <w:rsid w:val="004363E8"/>
    <w:rsid w:val="0045638A"/>
    <w:rsid w:val="004A6E25"/>
    <w:rsid w:val="004B36B5"/>
    <w:rsid w:val="004D1D66"/>
    <w:rsid w:val="004D2205"/>
    <w:rsid w:val="006012D4"/>
    <w:rsid w:val="00604551"/>
    <w:rsid w:val="00631B23"/>
    <w:rsid w:val="0065468B"/>
    <w:rsid w:val="0069574F"/>
    <w:rsid w:val="006B6C4C"/>
    <w:rsid w:val="006D017D"/>
    <w:rsid w:val="006F1013"/>
    <w:rsid w:val="0070401E"/>
    <w:rsid w:val="00705207"/>
    <w:rsid w:val="00724C2A"/>
    <w:rsid w:val="00741686"/>
    <w:rsid w:val="00765C86"/>
    <w:rsid w:val="00776DAB"/>
    <w:rsid w:val="0078456B"/>
    <w:rsid w:val="00852424"/>
    <w:rsid w:val="00853614"/>
    <w:rsid w:val="008B01DC"/>
    <w:rsid w:val="009434BD"/>
    <w:rsid w:val="00946388"/>
    <w:rsid w:val="00950B82"/>
    <w:rsid w:val="00952E1C"/>
    <w:rsid w:val="009572AB"/>
    <w:rsid w:val="009F5ACB"/>
    <w:rsid w:val="00A12983"/>
    <w:rsid w:val="00A234BD"/>
    <w:rsid w:val="00A45EF9"/>
    <w:rsid w:val="00AA7B10"/>
    <w:rsid w:val="00AC1822"/>
    <w:rsid w:val="00AE3D7B"/>
    <w:rsid w:val="00B76178"/>
    <w:rsid w:val="00BB48B9"/>
    <w:rsid w:val="00BD67D6"/>
    <w:rsid w:val="00C03D4A"/>
    <w:rsid w:val="00C8033C"/>
    <w:rsid w:val="00C81B41"/>
    <w:rsid w:val="00CD2D6A"/>
    <w:rsid w:val="00CD650D"/>
    <w:rsid w:val="00DB5C15"/>
    <w:rsid w:val="00E05231"/>
    <w:rsid w:val="00E23598"/>
    <w:rsid w:val="00E73784"/>
    <w:rsid w:val="00EC4B49"/>
    <w:rsid w:val="00F4720F"/>
    <w:rsid w:val="00FB0C6B"/>
    <w:rsid w:val="00FB31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BC8B9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E7378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73784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157</Words>
  <Characters>901</Characters>
  <Application>Microsoft Macintosh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Sergio Nieto-Montenegro Work</cp:lastModifiedBy>
  <cp:revision>18</cp:revision>
  <dcterms:created xsi:type="dcterms:W3CDTF">2014-05-09T16:29:00Z</dcterms:created>
  <dcterms:modified xsi:type="dcterms:W3CDTF">2018-08-16T18:48:00Z</dcterms:modified>
</cp:coreProperties>
</file>