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F09D9" w14:textId="177E7FBD" w:rsidR="00751303" w:rsidRPr="00A630CE" w:rsidRDefault="00751303" w:rsidP="003A0488">
      <w:pPr>
        <w:pStyle w:val="Subtitle"/>
        <w:tabs>
          <w:tab w:val="left" w:pos="-142"/>
          <w:tab w:val="left" w:pos="9749"/>
        </w:tabs>
        <w:spacing w:after="0"/>
        <w:jc w:val="both"/>
        <w:rPr>
          <w:rFonts w:ascii="Arial" w:hAnsi="Arial" w:cs="Arial"/>
          <w:b/>
          <w:sz w:val="22"/>
          <w:szCs w:val="22"/>
          <w:lang w:val="en-US"/>
        </w:rPr>
      </w:pPr>
      <w:r w:rsidRPr="00A630CE">
        <w:rPr>
          <w:rFonts w:ascii="Arial" w:hAnsi="Arial" w:cs="Arial"/>
          <w:b/>
          <w:sz w:val="22"/>
          <w:szCs w:val="22"/>
          <w:lang w:val="en"/>
        </w:rPr>
        <w:t>O</w:t>
      </w:r>
      <w:r w:rsidR="00F8699A" w:rsidRPr="00A630CE">
        <w:rPr>
          <w:rFonts w:ascii="Arial" w:hAnsi="Arial" w:cs="Arial"/>
          <w:b/>
          <w:sz w:val="22"/>
          <w:szCs w:val="22"/>
          <w:lang w:val="en"/>
        </w:rPr>
        <w:t>BJECTIVE</w:t>
      </w:r>
      <w:bookmarkStart w:id="0" w:name="_GoBack"/>
      <w:bookmarkEnd w:id="0"/>
    </w:p>
    <w:p w14:paraId="65799608" w14:textId="366F5FDD" w:rsidR="00751303" w:rsidRPr="00A630CE" w:rsidRDefault="00751303" w:rsidP="003A0488">
      <w:pPr>
        <w:widowControl w:val="0"/>
        <w:tabs>
          <w:tab w:val="left" w:pos="426"/>
          <w:tab w:val="left" w:pos="2880"/>
        </w:tabs>
        <w:ind w:right="334"/>
        <w:jc w:val="both"/>
        <w:rPr>
          <w:rFonts w:ascii="Arial" w:hAnsi="Arial" w:cs="Arial"/>
          <w:sz w:val="22"/>
          <w:szCs w:val="22"/>
          <w:lang w:val="en-US"/>
        </w:rPr>
      </w:pPr>
      <w:r w:rsidRPr="00A630CE">
        <w:rPr>
          <w:rFonts w:ascii="Arial" w:hAnsi="Arial" w:cs="Arial"/>
          <w:sz w:val="22"/>
          <w:szCs w:val="22"/>
          <w:lang w:val="en"/>
        </w:rPr>
        <w:t xml:space="preserve">Have a procedure that allows workers to know their rights to form or join organizations with </w:t>
      </w:r>
      <w:r w:rsidR="00F8699A" w:rsidRPr="00A630CE">
        <w:rPr>
          <w:rFonts w:ascii="Arial" w:hAnsi="Arial" w:cs="Arial"/>
          <w:sz w:val="22"/>
          <w:szCs w:val="22"/>
          <w:lang w:val="en"/>
        </w:rPr>
        <w:t xml:space="preserve">total </w:t>
      </w:r>
      <w:r w:rsidRPr="00A630CE">
        <w:rPr>
          <w:rFonts w:ascii="Arial" w:hAnsi="Arial" w:cs="Arial"/>
          <w:sz w:val="22"/>
          <w:szCs w:val="22"/>
          <w:lang w:val="en"/>
        </w:rPr>
        <w:t xml:space="preserve">freedom. </w:t>
      </w:r>
    </w:p>
    <w:p w14:paraId="047DA6B3" w14:textId="77777777" w:rsidR="00751303" w:rsidRPr="00A630CE" w:rsidRDefault="00751303" w:rsidP="00751303">
      <w:pPr>
        <w:widowControl w:val="0"/>
        <w:tabs>
          <w:tab w:val="left" w:pos="426"/>
          <w:tab w:val="left" w:pos="2880"/>
        </w:tabs>
        <w:ind w:right="334"/>
        <w:jc w:val="both"/>
        <w:rPr>
          <w:rFonts w:ascii="Arial" w:hAnsi="Arial" w:cs="Arial"/>
          <w:sz w:val="22"/>
          <w:szCs w:val="22"/>
          <w:lang w:val="en-US"/>
        </w:rPr>
      </w:pPr>
    </w:p>
    <w:p w14:paraId="6370C2D1" w14:textId="2A926B9E" w:rsidR="00751303" w:rsidRPr="00A630CE" w:rsidRDefault="00751303" w:rsidP="00751303">
      <w:pPr>
        <w:widowControl w:val="0"/>
        <w:tabs>
          <w:tab w:val="left" w:pos="426"/>
          <w:tab w:val="left" w:pos="2880"/>
        </w:tabs>
        <w:ind w:right="334"/>
        <w:jc w:val="both"/>
        <w:rPr>
          <w:rFonts w:ascii="Arial" w:hAnsi="Arial" w:cs="Arial"/>
          <w:b/>
          <w:bCs/>
          <w:sz w:val="22"/>
          <w:szCs w:val="22"/>
          <w:lang w:val="en-US"/>
        </w:rPr>
      </w:pPr>
      <w:r w:rsidRPr="00A630CE">
        <w:rPr>
          <w:rFonts w:ascii="Arial" w:hAnsi="Arial" w:cs="Arial"/>
          <w:b/>
          <w:sz w:val="22"/>
          <w:szCs w:val="22"/>
          <w:lang w:val="en"/>
        </w:rPr>
        <w:t>I</w:t>
      </w:r>
      <w:r w:rsidR="00F8699A" w:rsidRPr="00A630CE">
        <w:rPr>
          <w:rFonts w:ascii="Arial" w:hAnsi="Arial" w:cs="Arial"/>
          <w:b/>
          <w:sz w:val="22"/>
          <w:szCs w:val="22"/>
          <w:lang w:val="en"/>
        </w:rPr>
        <w:t>NTRODUCTION</w:t>
      </w:r>
    </w:p>
    <w:p w14:paraId="77EEC90E" w14:textId="725EE947" w:rsidR="00751303" w:rsidRPr="00A630CE" w:rsidRDefault="00751303" w:rsidP="00751303">
      <w:pPr>
        <w:widowControl w:val="0"/>
        <w:tabs>
          <w:tab w:val="left" w:pos="426"/>
          <w:tab w:val="left" w:pos="2880"/>
        </w:tabs>
        <w:ind w:right="334"/>
        <w:jc w:val="both"/>
        <w:rPr>
          <w:rFonts w:ascii="Arial" w:hAnsi="Arial" w:cs="Arial"/>
          <w:sz w:val="22"/>
          <w:szCs w:val="22"/>
          <w:lang w:val="en-US"/>
        </w:rPr>
      </w:pPr>
      <w:r w:rsidRPr="00A630CE">
        <w:rPr>
          <w:rFonts w:ascii="Arial" w:hAnsi="Arial" w:cs="Arial"/>
          <w:sz w:val="22"/>
          <w:szCs w:val="22"/>
          <w:lang w:val="en"/>
        </w:rPr>
        <w:t xml:space="preserve">Freedom of association, </w:t>
      </w:r>
      <w:r w:rsidR="00F8699A" w:rsidRPr="00A630CE">
        <w:rPr>
          <w:rFonts w:ascii="Arial" w:hAnsi="Arial" w:cs="Arial"/>
          <w:sz w:val="22"/>
          <w:szCs w:val="22"/>
          <w:lang w:val="en"/>
        </w:rPr>
        <w:t xml:space="preserve">trade-union </w:t>
      </w:r>
      <w:r w:rsidR="00A630CE" w:rsidRPr="00A630CE">
        <w:rPr>
          <w:rFonts w:ascii="Arial" w:hAnsi="Arial" w:cs="Arial"/>
          <w:sz w:val="22"/>
          <w:szCs w:val="22"/>
          <w:lang w:val="en"/>
        </w:rPr>
        <w:t>freedom and</w:t>
      </w:r>
      <w:r w:rsidRPr="00A630CE">
        <w:rPr>
          <w:rFonts w:ascii="Arial" w:hAnsi="Arial" w:cs="Arial"/>
          <w:sz w:val="22"/>
          <w:szCs w:val="22"/>
          <w:lang w:val="en"/>
        </w:rPr>
        <w:t xml:space="preserve"> freedom</w:t>
      </w:r>
      <w:r w:rsidR="00F8699A" w:rsidRPr="00A630CE">
        <w:rPr>
          <w:rFonts w:ascii="Arial" w:hAnsi="Arial" w:cs="Arial"/>
          <w:sz w:val="22"/>
          <w:szCs w:val="22"/>
          <w:lang w:val="en"/>
        </w:rPr>
        <w:t xml:space="preserve"> to</w:t>
      </w:r>
      <w:r w:rsidRPr="00A630CE">
        <w:rPr>
          <w:rFonts w:ascii="Arial" w:hAnsi="Arial" w:cs="Arial"/>
          <w:sz w:val="22"/>
          <w:szCs w:val="22"/>
          <w:lang w:val="en"/>
        </w:rPr>
        <w:t xml:space="preserve"> collective bargain, is a right that allows workers to unite to better protect not only their own economic interests, but also their civil liberties</w:t>
      </w:r>
      <w:r w:rsidR="00F8699A" w:rsidRPr="00A630CE">
        <w:rPr>
          <w:rFonts w:ascii="Arial" w:hAnsi="Arial" w:cs="Arial"/>
          <w:sz w:val="22"/>
          <w:szCs w:val="22"/>
          <w:lang w:val="en"/>
        </w:rPr>
        <w:t>,</w:t>
      </w:r>
      <w:r w:rsidRPr="00A630CE">
        <w:rPr>
          <w:rFonts w:ascii="Arial" w:hAnsi="Arial" w:cs="Arial"/>
          <w:sz w:val="22"/>
          <w:szCs w:val="22"/>
          <w:lang w:val="en"/>
        </w:rPr>
        <w:t xml:space="preserve"> such as the right to life, security, integrity</w:t>
      </w:r>
      <w:r w:rsidR="00F8699A" w:rsidRPr="00A630CE">
        <w:rPr>
          <w:rFonts w:ascii="Arial" w:hAnsi="Arial" w:cs="Arial"/>
          <w:sz w:val="22"/>
          <w:szCs w:val="22"/>
          <w:lang w:val="en"/>
        </w:rPr>
        <w:t>,</w:t>
      </w:r>
      <w:r w:rsidRPr="00A630CE">
        <w:rPr>
          <w:rFonts w:ascii="Arial" w:hAnsi="Arial" w:cs="Arial"/>
          <w:sz w:val="22"/>
          <w:szCs w:val="22"/>
          <w:lang w:val="en"/>
        </w:rPr>
        <w:t xml:space="preserve"> and personal and collective </w:t>
      </w:r>
      <w:r w:rsidR="00F8699A" w:rsidRPr="00A630CE">
        <w:rPr>
          <w:rFonts w:ascii="Arial" w:hAnsi="Arial" w:cs="Arial"/>
          <w:sz w:val="22"/>
          <w:szCs w:val="22"/>
          <w:lang w:val="en"/>
        </w:rPr>
        <w:t>freedom</w:t>
      </w:r>
      <w:r w:rsidRPr="00A630CE">
        <w:rPr>
          <w:rFonts w:ascii="Arial" w:hAnsi="Arial" w:cs="Arial"/>
          <w:sz w:val="22"/>
          <w:szCs w:val="22"/>
          <w:lang w:val="en"/>
        </w:rPr>
        <w:t>.</w:t>
      </w:r>
    </w:p>
    <w:p w14:paraId="76AF6B48" w14:textId="42B39700" w:rsidR="000113B9" w:rsidRPr="00A630CE" w:rsidRDefault="000113B9" w:rsidP="00751303">
      <w:pPr>
        <w:widowControl w:val="0"/>
        <w:tabs>
          <w:tab w:val="left" w:pos="426"/>
          <w:tab w:val="left" w:pos="2880"/>
        </w:tabs>
        <w:ind w:right="334"/>
        <w:jc w:val="both"/>
        <w:rPr>
          <w:rFonts w:ascii="Arial" w:hAnsi="Arial" w:cs="Arial"/>
          <w:sz w:val="22"/>
          <w:szCs w:val="22"/>
          <w:lang w:val="en-US"/>
        </w:rPr>
      </w:pPr>
    </w:p>
    <w:p w14:paraId="7733DAA2" w14:textId="77777777" w:rsidR="000113B9" w:rsidRPr="00A630CE" w:rsidRDefault="000113B9" w:rsidP="000113B9">
      <w:pPr>
        <w:widowControl w:val="0"/>
        <w:tabs>
          <w:tab w:val="left" w:pos="426"/>
          <w:tab w:val="left" w:pos="2880"/>
        </w:tabs>
        <w:ind w:right="334"/>
        <w:jc w:val="both"/>
        <w:rPr>
          <w:rFonts w:ascii="Arial" w:hAnsi="Arial" w:cs="Arial"/>
          <w:sz w:val="22"/>
          <w:szCs w:val="22"/>
          <w:lang w:val="en-US"/>
        </w:rPr>
      </w:pPr>
      <w:r w:rsidRPr="00A630CE">
        <w:rPr>
          <w:rFonts w:ascii="Arial" w:hAnsi="Arial" w:cs="Arial"/>
          <w:sz w:val="22"/>
          <w:szCs w:val="22"/>
          <w:lang w:val="en"/>
        </w:rPr>
        <w:t>There are two main figures, the trade union committee and the staff representative. Both constitute the representation of employees, but in the case of committees more than 50 workers are required, delegates may be elected for companies under this figure. In the case of companies of between 6 and 49 workers, they may choose from one to three delegates. There may also be a staff delegate in those companies or centres with between 6 and 10 workers, if they so choose by a majority.</w:t>
      </w:r>
    </w:p>
    <w:p w14:paraId="7EB4BFED" w14:textId="77777777" w:rsidR="000113B9" w:rsidRPr="00A630CE" w:rsidRDefault="000113B9" w:rsidP="00751303">
      <w:pPr>
        <w:widowControl w:val="0"/>
        <w:tabs>
          <w:tab w:val="left" w:pos="426"/>
          <w:tab w:val="left" w:pos="2880"/>
        </w:tabs>
        <w:ind w:right="334"/>
        <w:jc w:val="both"/>
        <w:rPr>
          <w:rFonts w:ascii="Arial" w:hAnsi="Arial" w:cs="Arial"/>
          <w:sz w:val="22"/>
          <w:szCs w:val="22"/>
          <w:lang w:val="en-US"/>
        </w:rPr>
      </w:pPr>
    </w:p>
    <w:p w14:paraId="155F3A58" w14:textId="0B01DECD" w:rsidR="00751303" w:rsidRPr="00A630CE" w:rsidRDefault="00751303" w:rsidP="00751303">
      <w:pPr>
        <w:widowControl w:val="0"/>
        <w:tabs>
          <w:tab w:val="left" w:pos="426"/>
          <w:tab w:val="left" w:pos="2880"/>
        </w:tabs>
        <w:ind w:right="334"/>
        <w:jc w:val="both"/>
        <w:rPr>
          <w:rFonts w:ascii="Arial" w:hAnsi="Arial" w:cs="Arial"/>
          <w:b/>
          <w:bCs/>
          <w:sz w:val="22"/>
          <w:szCs w:val="22"/>
          <w:lang w:val="en-US"/>
        </w:rPr>
      </w:pPr>
      <w:r w:rsidRPr="00A630CE">
        <w:rPr>
          <w:rFonts w:ascii="Arial" w:hAnsi="Arial" w:cs="Arial"/>
          <w:b/>
          <w:sz w:val="22"/>
          <w:szCs w:val="22"/>
          <w:lang w:val="en"/>
        </w:rPr>
        <w:t>R</w:t>
      </w:r>
      <w:r w:rsidR="00F8699A" w:rsidRPr="00A630CE">
        <w:rPr>
          <w:rFonts w:ascii="Arial" w:hAnsi="Arial" w:cs="Arial"/>
          <w:b/>
          <w:sz w:val="22"/>
          <w:szCs w:val="22"/>
          <w:lang w:val="en"/>
        </w:rPr>
        <w:t>ESPONSIBILITY</w:t>
      </w:r>
    </w:p>
    <w:p w14:paraId="014E07CE" w14:textId="77777777" w:rsidR="00751303" w:rsidRPr="00A630CE" w:rsidRDefault="00751303" w:rsidP="00751303">
      <w:pPr>
        <w:widowControl w:val="0"/>
        <w:tabs>
          <w:tab w:val="left" w:pos="426"/>
          <w:tab w:val="left" w:pos="2880"/>
        </w:tabs>
        <w:ind w:right="334"/>
        <w:jc w:val="both"/>
        <w:rPr>
          <w:rFonts w:ascii="Arial" w:hAnsi="Arial" w:cs="Arial"/>
          <w:sz w:val="22"/>
          <w:szCs w:val="22"/>
          <w:lang w:val="en-US"/>
        </w:rPr>
      </w:pPr>
      <w:r w:rsidRPr="00A630CE">
        <w:rPr>
          <w:rFonts w:ascii="Arial" w:hAnsi="Arial" w:cs="Arial"/>
          <w:sz w:val="22"/>
          <w:szCs w:val="22"/>
          <w:lang w:val="en"/>
        </w:rPr>
        <w:t xml:space="preserve">The controller must ensure that all provisions are complied with and respected, so that workers feel confident and free for the association. </w:t>
      </w:r>
    </w:p>
    <w:p w14:paraId="298E2867" w14:textId="77777777" w:rsidR="00751303" w:rsidRPr="00A630CE" w:rsidRDefault="00751303" w:rsidP="00751303">
      <w:pPr>
        <w:widowControl w:val="0"/>
        <w:tabs>
          <w:tab w:val="left" w:pos="426"/>
          <w:tab w:val="left" w:pos="2880"/>
        </w:tabs>
        <w:ind w:right="334"/>
        <w:jc w:val="both"/>
        <w:rPr>
          <w:rFonts w:ascii="Arial" w:hAnsi="Arial" w:cs="Arial"/>
          <w:b/>
          <w:bCs/>
          <w:sz w:val="22"/>
          <w:szCs w:val="22"/>
          <w:lang w:val="en-US"/>
        </w:rPr>
      </w:pPr>
    </w:p>
    <w:p w14:paraId="4DB0C498" w14:textId="3F9CDBA4" w:rsidR="00751303" w:rsidRPr="00A630CE" w:rsidRDefault="00751303" w:rsidP="00751303">
      <w:pPr>
        <w:widowControl w:val="0"/>
        <w:tabs>
          <w:tab w:val="left" w:pos="426"/>
          <w:tab w:val="left" w:pos="2880"/>
        </w:tabs>
        <w:ind w:right="334"/>
        <w:jc w:val="both"/>
        <w:rPr>
          <w:rFonts w:ascii="Arial" w:hAnsi="Arial" w:cs="Arial"/>
          <w:b/>
          <w:bCs/>
          <w:sz w:val="22"/>
          <w:szCs w:val="22"/>
          <w:lang w:val="en-US"/>
        </w:rPr>
      </w:pPr>
      <w:r w:rsidRPr="00A630CE">
        <w:rPr>
          <w:rFonts w:ascii="Arial" w:hAnsi="Arial" w:cs="Arial"/>
          <w:b/>
          <w:sz w:val="22"/>
          <w:szCs w:val="22"/>
          <w:lang w:val="en"/>
        </w:rPr>
        <w:t>P</w:t>
      </w:r>
      <w:r w:rsidR="00F8699A" w:rsidRPr="00A630CE">
        <w:rPr>
          <w:rFonts w:ascii="Arial" w:hAnsi="Arial" w:cs="Arial"/>
          <w:b/>
          <w:sz w:val="22"/>
          <w:szCs w:val="22"/>
          <w:lang w:val="en"/>
        </w:rPr>
        <w:t>ROCEDURE</w:t>
      </w:r>
    </w:p>
    <w:p w14:paraId="3046F034" w14:textId="77777777" w:rsidR="00AD79DF" w:rsidRPr="00A630CE" w:rsidRDefault="00AD79DF" w:rsidP="00AD79DF">
      <w:pPr>
        <w:widowControl w:val="0"/>
        <w:tabs>
          <w:tab w:val="left" w:pos="426"/>
          <w:tab w:val="left" w:pos="2880"/>
        </w:tabs>
        <w:ind w:right="334"/>
        <w:jc w:val="both"/>
        <w:rPr>
          <w:rFonts w:ascii="Arial" w:hAnsi="Arial" w:cs="Arial"/>
          <w:b/>
          <w:bCs/>
          <w:sz w:val="22"/>
          <w:szCs w:val="22"/>
          <w:lang w:val="en-US"/>
        </w:rPr>
      </w:pPr>
      <w:r w:rsidRPr="00A630CE">
        <w:rPr>
          <w:rFonts w:ascii="Arial" w:hAnsi="Arial" w:cs="Arial"/>
          <w:b/>
          <w:sz w:val="22"/>
          <w:szCs w:val="22"/>
          <w:lang w:val="en"/>
        </w:rPr>
        <w:t>Steps to take to choose a staff representative.</w:t>
      </w:r>
    </w:p>
    <w:p w14:paraId="2C79D5EE" w14:textId="04470544" w:rsidR="00AD79DF" w:rsidRPr="00A630CE" w:rsidRDefault="00A630CE" w:rsidP="00452F68">
      <w:pPr>
        <w:pStyle w:val="ListParagraph"/>
        <w:widowControl w:val="0"/>
        <w:numPr>
          <w:ilvl w:val="0"/>
          <w:numId w:val="6"/>
        </w:numPr>
        <w:tabs>
          <w:tab w:val="left" w:pos="426"/>
          <w:tab w:val="left" w:pos="2880"/>
        </w:tabs>
        <w:ind w:right="334"/>
        <w:jc w:val="both"/>
        <w:rPr>
          <w:rFonts w:cs="Arial"/>
          <w:b/>
          <w:bCs/>
          <w:szCs w:val="22"/>
          <w:lang w:val="en-US"/>
        </w:rPr>
      </w:pPr>
      <w:r w:rsidRPr="00A630CE">
        <w:rPr>
          <w:rFonts w:cs="Arial"/>
          <w:b/>
          <w:bCs/>
          <w:szCs w:val="22"/>
          <w:lang w:val="en"/>
        </w:rPr>
        <w:t>E</w:t>
      </w:r>
      <w:r w:rsidR="00F8699A" w:rsidRPr="00A630CE">
        <w:rPr>
          <w:rFonts w:cs="Arial"/>
          <w:b/>
          <w:bCs/>
          <w:szCs w:val="22"/>
          <w:lang w:val="en"/>
        </w:rPr>
        <w:t>lection</w:t>
      </w:r>
      <w:r w:rsidR="00AD79DF" w:rsidRPr="00A630CE">
        <w:rPr>
          <w:rFonts w:cs="Arial"/>
          <w:b/>
          <w:bCs/>
          <w:szCs w:val="22"/>
          <w:lang w:val="en"/>
        </w:rPr>
        <w:t>.</w:t>
      </w:r>
    </w:p>
    <w:p w14:paraId="5910D989" w14:textId="0E5CC64E" w:rsidR="00AD79DF" w:rsidRPr="00CF0B00" w:rsidRDefault="00CF0B00" w:rsidP="00452F68">
      <w:pPr>
        <w:pStyle w:val="ListParagraph"/>
        <w:widowControl w:val="0"/>
        <w:numPr>
          <w:ilvl w:val="0"/>
          <w:numId w:val="7"/>
        </w:numPr>
        <w:tabs>
          <w:tab w:val="left" w:pos="426"/>
          <w:tab w:val="left" w:pos="2880"/>
        </w:tabs>
        <w:ind w:right="334"/>
        <w:jc w:val="both"/>
        <w:rPr>
          <w:rFonts w:cs="Arial"/>
          <w:szCs w:val="22"/>
          <w:lang w:val="en-US"/>
        </w:rPr>
      </w:pPr>
      <w:r w:rsidRPr="00CF0B00">
        <w:rPr>
          <w:rFonts w:cs="Arial"/>
          <w:szCs w:val="22"/>
          <w:lang w:val="en"/>
        </w:rPr>
        <w:t>S</w:t>
      </w:r>
      <w:r w:rsidR="00AD79DF" w:rsidRPr="00CF0B00">
        <w:rPr>
          <w:rFonts w:cs="Arial"/>
          <w:szCs w:val="22"/>
          <w:lang w:val="en"/>
        </w:rPr>
        <w:t>taff delegates are elected directly by workers, by personal, direct, free</w:t>
      </w:r>
      <w:r w:rsidR="008F0A7F" w:rsidRPr="00CF0B00">
        <w:rPr>
          <w:rFonts w:cs="Arial"/>
          <w:szCs w:val="22"/>
          <w:lang w:val="en"/>
        </w:rPr>
        <w:t>,</w:t>
      </w:r>
      <w:r w:rsidR="00AD79DF" w:rsidRPr="00CF0B00">
        <w:rPr>
          <w:rFonts w:cs="Arial"/>
          <w:szCs w:val="22"/>
          <w:lang w:val="en"/>
        </w:rPr>
        <w:t xml:space="preserve"> and secret ballot.</w:t>
      </w:r>
    </w:p>
    <w:p w14:paraId="767640F2" w14:textId="0AA245CF" w:rsidR="00AD79DF" w:rsidRPr="00CF0B00" w:rsidRDefault="00AD79DF" w:rsidP="00452F68">
      <w:pPr>
        <w:pStyle w:val="ListParagraph"/>
        <w:widowControl w:val="0"/>
        <w:numPr>
          <w:ilvl w:val="0"/>
          <w:numId w:val="7"/>
        </w:numPr>
        <w:tabs>
          <w:tab w:val="left" w:pos="426"/>
          <w:tab w:val="left" w:pos="2880"/>
        </w:tabs>
        <w:ind w:right="334"/>
        <w:jc w:val="both"/>
        <w:rPr>
          <w:rFonts w:cs="Arial"/>
          <w:szCs w:val="22"/>
          <w:lang w:val="en-US"/>
        </w:rPr>
      </w:pPr>
      <w:r w:rsidRPr="00CF0B00">
        <w:rPr>
          <w:rFonts w:cs="Arial"/>
          <w:szCs w:val="22"/>
          <w:lang w:val="en"/>
        </w:rPr>
        <w:t xml:space="preserve">All workers of the undertaking or workplace over the age of sixteen and who </w:t>
      </w:r>
      <w:r w:rsidR="008F0A7F" w:rsidRPr="00CF0B00">
        <w:rPr>
          <w:rFonts w:cs="Arial"/>
          <w:szCs w:val="22"/>
          <w:lang w:val="en"/>
        </w:rPr>
        <w:t>hav</w:t>
      </w:r>
      <w:r w:rsidRPr="00CF0B00">
        <w:rPr>
          <w:rFonts w:cs="Arial"/>
          <w:szCs w:val="22"/>
          <w:lang w:val="en"/>
        </w:rPr>
        <w:t>e at least one month o</w:t>
      </w:r>
      <w:r w:rsidR="008F0A7F" w:rsidRPr="00CF0B00">
        <w:rPr>
          <w:rFonts w:cs="Arial"/>
          <w:szCs w:val="22"/>
          <w:lang w:val="en"/>
        </w:rPr>
        <w:t>f employment in the company</w:t>
      </w:r>
      <w:r w:rsidRPr="00CF0B00">
        <w:rPr>
          <w:rFonts w:cs="Arial"/>
          <w:szCs w:val="22"/>
          <w:lang w:val="en"/>
        </w:rPr>
        <w:t xml:space="preserve"> </w:t>
      </w:r>
      <w:r w:rsidR="008F0A7F" w:rsidRPr="00CF0B00">
        <w:rPr>
          <w:rFonts w:cs="Arial"/>
          <w:szCs w:val="22"/>
          <w:lang w:val="en"/>
        </w:rPr>
        <w:t>can</w:t>
      </w:r>
      <w:r w:rsidRPr="00CF0B00">
        <w:rPr>
          <w:rFonts w:cs="Arial"/>
          <w:szCs w:val="22"/>
          <w:lang w:val="en"/>
        </w:rPr>
        <w:t xml:space="preserve"> be elected, workers who are eighteen years of age and older in the company six months </w:t>
      </w:r>
      <w:r w:rsidR="008F0A7F" w:rsidRPr="00CF0B00">
        <w:rPr>
          <w:rFonts w:cs="Arial"/>
          <w:szCs w:val="22"/>
          <w:lang w:val="en"/>
        </w:rPr>
        <w:t xml:space="preserve">or more </w:t>
      </w:r>
      <w:r w:rsidRPr="00CF0B00">
        <w:rPr>
          <w:rFonts w:cs="Arial"/>
          <w:szCs w:val="22"/>
          <w:lang w:val="en"/>
        </w:rPr>
        <w:t xml:space="preserve">may also be eligible, unless the collective agreement indicates a lower age. </w:t>
      </w:r>
    </w:p>
    <w:p w14:paraId="31A67E7F" w14:textId="77777777" w:rsidR="00AD79DF" w:rsidRPr="00A630CE" w:rsidRDefault="00AD79DF" w:rsidP="00AD79DF">
      <w:pPr>
        <w:widowControl w:val="0"/>
        <w:tabs>
          <w:tab w:val="left" w:pos="426"/>
          <w:tab w:val="left" w:pos="2880"/>
        </w:tabs>
        <w:ind w:right="334"/>
        <w:jc w:val="both"/>
        <w:rPr>
          <w:rFonts w:ascii="Arial" w:hAnsi="Arial" w:cs="Arial"/>
          <w:sz w:val="22"/>
          <w:szCs w:val="22"/>
          <w:lang w:val="en-US"/>
        </w:rPr>
      </w:pPr>
      <w:r w:rsidRPr="00A630CE">
        <w:rPr>
          <w:rFonts w:ascii="Arial" w:hAnsi="Arial" w:cs="Arial"/>
          <w:sz w:val="22"/>
          <w:szCs w:val="22"/>
          <w:lang w:val="en-US"/>
        </w:rPr>
        <w:tab/>
      </w:r>
    </w:p>
    <w:p w14:paraId="5B4FAE45" w14:textId="640A8977" w:rsidR="00AD79DF" w:rsidRPr="00A630CE" w:rsidRDefault="00AD79DF" w:rsidP="00452F68">
      <w:pPr>
        <w:pStyle w:val="ListParagraph"/>
        <w:widowControl w:val="0"/>
        <w:numPr>
          <w:ilvl w:val="0"/>
          <w:numId w:val="6"/>
        </w:numPr>
        <w:tabs>
          <w:tab w:val="left" w:pos="426"/>
          <w:tab w:val="left" w:pos="2880"/>
        </w:tabs>
        <w:ind w:right="334"/>
        <w:jc w:val="both"/>
        <w:rPr>
          <w:rFonts w:cs="Arial"/>
          <w:b/>
          <w:bCs/>
          <w:szCs w:val="22"/>
        </w:rPr>
      </w:pPr>
      <w:r w:rsidRPr="00A630CE">
        <w:rPr>
          <w:rFonts w:cs="Arial"/>
          <w:b/>
          <w:bCs/>
          <w:szCs w:val="22"/>
          <w:lang w:val="en"/>
        </w:rPr>
        <w:t>Vote for delegates.</w:t>
      </w:r>
    </w:p>
    <w:p w14:paraId="1ADD68A2" w14:textId="77777777" w:rsidR="00AD79DF" w:rsidRPr="00A630CE" w:rsidRDefault="00AD79DF" w:rsidP="00452F68">
      <w:pPr>
        <w:pStyle w:val="ListParagraph"/>
        <w:widowControl w:val="0"/>
        <w:numPr>
          <w:ilvl w:val="0"/>
          <w:numId w:val="2"/>
        </w:numPr>
        <w:tabs>
          <w:tab w:val="left" w:pos="426"/>
          <w:tab w:val="left" w:pos="2880"/>
        </w:tabs>
        <w:ind w:right="334"/>
        <w:jc w:val="both"/>
        <w:rPr>
          <w:rFonts w:cs="Arial"/>
          <w:szCs w:val="22"/>
          <w:lang w:val="en-US"/>
        </w:rPr>
      </w:pPr>
      <w:r w:rsidRPr="00A630CE">
        <w:rPr>
          <w:rFonts w:cs="Arial"/>
          <w:szCs w:val="22"/>
          <w:lang w:val="en"/>
        </w:rPr>
        <w:t>The act of voting shall be carried out in the centre or workplace and during the working day.</w:t>
      </w:r>
    </w:p>
    <w:p w14:paraId="3B03C0FB" w14:textId="77777777" w:rsidR="00AD79DF" w:rsidRPr="00A630CE" w:rsidRDefault="00AD79DF" w:rsidP="00452F68">
      <w:pPr>
        <w:pStyle w:val="ListParagraph"/>
        <w:widowControl w:val="0"/>
        <w:numPr>
          <w:ilvl w:val="0"/>
          <w:numId w:val="2"/>
        </w:numPr>
        <w:tabs>
          <w:tab w:val="left" w:pos="426"/>
          <w:tab w:val="left" w:pos="2880"/>
        </w:tabs>
        <w:ind w:right="334"/>
        <w:jc w:val="both"/>
        <w:rPr>
          <w:rFonts w:cs="Arial"/>
          <w:szCs w:val="22"/>
          <w:lang w:val="en-US"/>
        </w:rPr>
      </w:pPr>
      <w:r w:rsidRPr="00A630CE">
        <w:rPr>
          <w:rFonts w:cs="Arial"/>
          <w:szCs w:val="22"/>
          <w:lang w:val="en"/>
        </w:rPr>
        <w:t>The employer shall provide the precise means for the normal development of the vote and the entire electoral process.</w:t>
      </w:r>
    </w:p>
    <w:p w14:paraId="1A0F2485" w14:textId="17E0944F" w:rsidR="00AD79DF" w:rsidRPr="00A630CE" w:rsidRDefault="00AD79DF" w:rsidP="00452F68">
      <w:pPr>
        <w:pStyle w:val="ListParagraph"/>
        <w:widowControl w:val="0"/>
        <w:numPr>
          <w:ilvl w:val="0"/>
          <w:numId w:val="2"/>
        </w:numPr>
        <w:tabs>
          <w:tab w:val="left" w:pos="426"/>
          <w:tab w:val="left" w:pos="2880"/>
        </w:tabs>
        <w:ind w:right="334"/>
        <w:rPr>
          <w:rFonts w:cs="Arial"/>
          <w:szCs w:val="22"/>
          <w:lang w:val="en-US"/>
        </w:rPr>
      </w:pPr>
      <w:r w:rsidRPr="00A630CE">
        <w:rPr>
          <w:rFonts w:cs="Arial"/>
          <w:szCs w:val="22"/>
          <w:lang w:val="en"/>
        </w:rPr>
        <w:t>The vote will be free, secret, personal</w:t>
      </w:r>
      <w:r w:rsidR="008F0A7F" w:rsidRPr="00A630CE">
        <w:rPr>
          <w:rFonts w:cs="Arial"/>
          <w:szCs w:val="22"/>
          <w:lang w:val="en"/>
        </w:rPr>
        <w:t>,</w:t>
      </w:r>
      <w:r w:rsidRPr="00A630CE">
        <w:rPr>
          <w:rFonts w:cs="Arial"/>
          <w:szCs w:val="22"/>
          <w:lang w:val="en"/>
        </w:rPr>
        <w:t xml:space="preserve"> and direct, depositing the ballots, which in size, color, printing</w:t>
      </w:r>
      <w:r w:rsidR="008F0A7F" w:rsidRPr="00A630CE">
        <w:rPr>
          <w:rFonts w:cs="Arial"/>
          <w:szCs w:val="22"/>
          <w:lang w:val="en"/>
        </w:rPr>
        <w:t>,</w:t>
      </w:r>
      <w:r w:rsidRPr="00A630CE">
        <w:rPr>
          <w:rFonts w:cs="Arial"/>
          <w:szCs w:val="22"/>
          <w:lang w:val="en"/>
        </w:rPr>
        <w:t xml:space="preserve"> and paper quality will be of equal characteristics.</w:t>
      </w:r>
    </w:p>
    <w:p w14:paraId="51F8B2CB" w14:textId="77777777" w:rsidR="00AD79DF" w:rsidRPr="00A630CE" w:rsidRDefault="00AD79DF" w:rsidP="00452F68">
      <w:pPr>
        <w:pStyle w:val="ListParagraph"/>
        <w:widowControl w:val="0"/>
        <w:numPr>
          <w:ilvl w:val="0"/>
          <w:numId w:val="2"/>
        </w:numPr>
        <w:tabs>
          <w:tab w:val="left" w:pos="720"/>
          <w:tab w:val="left" w:pos="2880"/>
        </w:tabs>
        <w:ind w:right="334"/>
        <w:rPr>
          <w:rFonts w:cs="Arial"/>
          <w:szCs w:val="22"/>
          <w:lang w:val="en-US"/>
        </w:rPr>
      </w:pPr>
      <w:r w:rsidRPr="00A630CE">
        <w:rPr>
          <w:rFonts w:cs="Arial"/>
          <w:szCs w:val="22"/>
          <w:lang w:val="en"/>
        </w:rPr>
        <w:t>Immediately after the vote, ballot votes will be counted publicly, aloud.</w:t>
      </w:r>
    </w:p>
    <w:p w14:paraId="4CF00397" w14:textId="57B0036D" w:rsidR="00AD79DF" w:rsidRPr="00A630CE" w:rsidRDefault="00AD79DF" w:rsidP="00452F68">
      <w:pPr>
        <w:pStyle w:val="ListParagraph"/>
        <w:widowControl w:val="0"/>
        <w:numPr>
          <w:ilvl w:val="0"/>
          <w:numId w:val="2"/>
        </w:numPr>
        <w:tabs>
          <w:tab w:val="left" w:pos="426"/>
          <w:tab w:val="left" w:pos="2106"/>
        </w:tabs>
        <w:ind w:right="334"/>
        <w:jc w:val="both"/>
        <w:rPr>
          <w:rFonts w:cs="Arial"/>
          <w:szCs w:val="22"/>
          <w:lang w:val="en-US"/>
        </w:rPr>
      </w:pPr>
      <w:r w:rsidRPr="00A630CE">
        <w:rPr>
          <w:rFonts w:cs="Arial"/>
          <w:szCs w:val="22"/>
          <w:lang w:val="en"/>
        </w:rPr>
        <w:t xml:space="preserve">The result will be recorded which will include the incidents and protests that have taken place where appropriate. Once the minutes have been drawn up, </w:t>
      </w:r>
      <w:r w:rsidR="008F0A7F" w:rsidRPr="00A630CE">
        <w:rPr>
          <w:rFonts w:cs="Arial"/>
          <w:szCs w:val="22"/>
          <w:lang w:val="en"/>
        </w:rPr>
        <w:t>they</w:t>
      </w:r>
      <w:r w:rsidRPr="00A630CE">
        <w:rPr>
          <w:rFonts w:cs="Arial"/>
          <w:szCs w:val="22"/>
          <w:lang w:val="en"/>
        </w:rPr>
        <w:t xml:space="preserve"> shall be signed by the interveners and the representative of the employer, if any.</w:t>
      </w:r>
    </w:p>
    <w:p w14:paraId="2EC69CA3" w14:textId="77777777" w:rsidR="00AD79DF" w:rsidRPr="00A630CE" w:rsidRDefault="00AD79DF" w:rsidP="00452F68">
      <w:pPr>
        <w:pStyle w:val="ListParagraph"/>
        <w:widowControl w:val="0"/>
        <w:numPr>
          <w:ilvl w:val="0"/>
          <w:numId w:val="2"/>
        </w:numPr>
        <w:tabs>
          <w:tab w:val="left" w:pos="426"/>
          <w:tab w:val="left" w:pos="2106"/>
        </w:tabs>
        <w:ind w:right="334"/>
        <w:jc w:val="both"/>
        <w:rPr>
          <w:rFonts w:cs="Arial"/>
          <w:szCs w:val="22"/>
          <w:lang w:val="en-US"/>
        </w:rPr>
      </w:pPr>
      <w:r w:rsidRPr="00A630CE">
        <w:rPr>
          <w:rFonts w:cs="Arial"/>
          <w:szCs w:val="22"/>
          <w:lang w:val="en"/>
        </w:rPr>
        <w:t>A copy of the minutes will be provided to the employer and the elected representative.</w:t>
      </w:r>
    </w:p>
    <w:p w14:paraId="1473D875" w14:textId="77777777" w:rsidR="00AD79DF" w:rsidRPr="00A630CE" w:rsidRDefault="00AD79DF" w:rsidP="00452F68">
      <w:pPr>
        <w:pStyle w:val="ListParagraph"/>
        <w:widowControl w:val="0"/>
        <w:numPr>
          <w:ilvl w:val="0"/>
          <w:numId w:val="2"/>
        </w:numPr>
        <w:tabs>
          <w:tab w:val="left" w:pos="426"/>
          <w:tab w:val="left" w:pos="2106"/>
        </w:tabs>
        <w:ind w:right="334"/>
        <w:rPr>
          <w:rFonts w:cs="Arial"/>
          <w:szCs w:val="22"/>
          <w:lang w:val="en-US"/>
        </w:rPr>
      </w:pPr>
      <w:r w:rsidRPr="00A630CE">
        <w:rPr>
          <w:rFonts w:cs="Arial"/>
          <w:szCs w:val="22"/>
          <w:lang w:val="en"/>
        </w:rPr>
        <w:t>The result of the vote will be published on the bulletin boards.</w:t>
      </w:r>
    </w:p>
    <w:p w14:paraId="701D54B1" w14:textId="128A7973" w:rsidR="00AD79DF" w:rsidRPr="00A630CE" w:rsidRDefault="00AD79DF" w:rsidP="00751303">
      <w:pPr>
        <w:widowControl w:val="0"/>
        <w:tabs>
          <w:tab w:val="left" w:pos="426"/>
          <w:tab w:val="left" w:pos="2880"/>
        </w:tabs>
        <w:ind w:right="334"/>
        <w:jc w:val="both"/>
        <w:rPr>
          <w:rFonts w:ascii="Arial" w:hAnsi="Arial" w:cs="Arial"/>
          <w:sz w:val="22"/>
          <w:szCs w:val="22"/>
          <w:lang w:val="en-US"/>
        </w:rPr>
      </w:pPr>
    </w:p>
    <w:p w14:paraId="0D3893A9" w14:textId="4180F346" w:rsidR="00FD5002" w:rsidRPr="00A630CE" w:rsidRDefault="003A0488" w:rsidP="00FD5002">
      <w:pPr>
        <w:widowControl w:val="0"/>
        <w:tabs>
          <w:tab w:val="left" w:pos="426"/>
          <w:tab w:val="left" w:pos="2880"/>
        </w:tabs>
        <w:ind w:right="334"/>
        <w:jc w:val="both"/>
        <w:rPr>
          <w:rFonts w:ascii="Arial" w:hAnsi="Arial" w:cs="Arial"/>
          <w:sz w:val="22"/>
          <w:szCs w:val="22"/>
          <w:lang w:val="en-US"/>
        </w:rPr>
      </w:pPr>
      <w:r w:rsidRPr="00A630CE">
        <w:rPr>
          <w:rFonts w:ascii="Arial" w:hAnsi="Arial" w:cs="Arial"/>
          <w:b/>
          <w:bCs/>
          <w:sz w:val="22"/>
          <w:szCs w:val="22"/>
          <w:lang w:val="en"/>
        </w:rPr>
        <w:t>Steps to be taken to</w:t>
      </w:r>
      <w:r w:rsidR="00FD5002" w:rsidRPr="00A630CE">
        <w:rPr>
          <w:rFonts w:ascii="Arial" w:hAnsi="Arial" w:cs="Arial"/>
          <w:sz w:val="22"/>
          <w:szCs w:val="22"/>
          <w:lang w:val="en"/>
        </w:rPr>
        <w:t xml:space="preserve"> </w:t>
      </w:r>
      <w:r w:rsidRPr="00A630CE">
        <w:rPr>
          <w:rFonts w:ascii="Arial" w:hAnsi="Arial" w:cs="Arial"/>
          <w:sz w:val="22"/>
          <w:szCs w:val="22"/>
          <w:lang w:val="en"/>
        </w:rPr>
        <w:t>form a</w:t>
      </w:r>
      <w:r w:rsidR="008F0A7F" w:rsidRPr="00A630CE">
        <w:rPr>
          <w:rFonts w:ascii="Arial" w:hAnsi="Arial" w:cs="Arial"/>
          <w:sz w:val="22"/>
          <w:szCs w:val="22"/>
          <w:lang w:val="en"/>
        </w:rPr>
        <w:t xml:space="preserve"> </w:t>
      </w:r>
      <w:r w:rsidR="00FD5002" w:rsidRPr="00A630CE">
        <w:rPr>
          <w:rFonts w:ascii="Arial" w:hAnsi="Arial" w:cs="Arial"/>
          <w:sz w:val="22"/>
          <w:szCs w:val="22"/>
          <w:lang w:val="en"/>
        </w:rPr>
        <w:t xml:space="preserve">workers' union (If employees decide to set up a trade </w:t>
      </w:r>
      <w:r w:rsidR="008F0A7F" w:rsidRPr="00A630CE">
        <w:rPr>
          <w:rFonts w:ascii="Arial" w:hAnsi="Arial" w:cs="Arial"/>
          <w:sz w:val="22"/>
          <w:szCs w:val="22"/>
          <w:lang w:val="en"/>
        </w:rPr>
        <w:t>union,</w:t>
      </w:r>
      <w:r w:rsidR="00FD5002" w:rsidRPr="00A630CE">
        <w:rPr>
          <w:rFonts w:ascii="Arial" w:hAnsi="Arial" w:cs="Arial"/>
          <w:sz w:val="22"/>
          <w:szCs w:val="22"/>
          <w:lang w:val="en"/>
        </w:rPr>
        <w:t xml:space="preserve"> they must go to the competent authorities to manage their application).</w:t>
      </w:r>
    </w:p>
    <w:p w14:paraId="015BDDC7" w14:textId="4E857C7B" w:rsidR="00751303" w:rsidRPr="00A630CE" w:rsidRDefault="00751303" w:rsidP="00CF01AD">
      <w:pPr>
        <w:widowControl w:val="0"/>
        <w:tabs>
          <w:tab w:val="left" w:pos="426"/>
          <w:tab w:val="left" w:pos="2880"/>
        </w:tabs>
        <w:ind w:right="334"/>
        <w:jc w:val="center"/>
        <w:rPr>
          <w:rFonts w:ascii="Arial" w:hAnsi="Arial" w:cs="Arial"/>
          <w:b/>
          <w:bCs/>
          <w:sz w:val="22"/>
          <w:szCs w:val="22"/>
          <w:lang w:val="en-US"/>
        </w:rPr>
      </w:pPr>
    </w:p>
    <w:p w14:paraId="512D87EA" w14:textId="06F7D603" w:rsidR="00751303" w:rsidRPr="00A630CE" w:rsidRDefault="001369B8" w:rsidP="00452F68">
      <w:pPr>
        <w:pStyle w:val="ListParagraph"/>
        <w:numPr>
          <w:ilvl w:val="0"/>
          <w:numId w:val="4"/>
        </w:numPr>
        <w:ind w:left="426" w:right="334" w:hanging="436"/>
        <w:jc w:val="both"/>
        <w:rPr>
          <w:rFonts w:cs="Arial"/>
          <w:szCs w:val="22"/>
          <w:lang w:val="en-US"/>
        </w:rPr>
      </w:pPr>
      <w:r w:rsidRPr="00A630CE">
        <w:rPr>
          <w:rFonts w:cs="Arial"/>
          <w:szCs w:val="22"/>
          <w:lang w:val="en"/>
        </w:rPr>
        <w:t xml:space="preserve">Workers who want to form a union will look for workers willing to join the union. </w:t>
      </w:r>
    </w:p>
    <w:p w14:paraId="5AC4085A" w14:textId="639C92BC" w:rsidR="00751303" w:rsidRPr="00A630CE" w:rsidRDefault="00751303" w:rsidP="00452F68">
      <w:pPr>
        <w:pStyle w:val="ListParagraph"/>
        <w:numPr>
          <w:ilvl w:val="0"/>
          <w:numId w:val="4"/>
        </w:numPr>
        <w:ind w:left="426" w:right="476" w:hanging="436"/>
        <w:jc w:val="both"/>
        <w:rPr>
          <w:rFonts w:cs="Arial"/>
          <w:szCs w:val="22"/>
          <w:lang w:val="en-US"/>
        </w:rPr>
      </w:pPr>
      <w:r w:rsidRPr="00A630CE">
        <w:rPr>
          <w:rFonts w:cs="Arial"/>
          <w:szCs w:val="22"/>
          <w:lang w:val="en"/>
        </w:rPr>
        <w:t xml:space="preserve">Determine the type of union. </w:t>
      </w:r>
    </w:p>
    <w:p w14:paraId="6FCCF779" w14:textId="4FD494FC" w:rsidR="00D842F6" w:rsidRPr="00A630CE" w:rsidRDefault="00751303" w:rsidP="00452F68">
      <w:pPr>
        <w:pStyle w:val="ListParagraph"/>
        <w:widowControl w:val="0"/>
        <w:numPr>
          <w:ilvl w:val="0"/>
          <w:numId w:val="4"/>
        </w:numPr>
        <w:tabs>
          <w:tab w:val="left" w:pos="426"/>
          <w:tab w:val="left" w:pos="2880"/>
        </w:tabs>
        <w:ind w:left="426" w:right="334" w:hanging="436"/>
        <w:jc w:val="both"/>
        <w:rPr>
          <w:rFonts w:cs="Arial"/>
          <w:szCs w:val="22"/>
          <w:lang w:val="en-US" w:eastAsia="es-MX"/>
        </w:rPr>
      </w:pPr>
      <w:r w:rsidRPr="00A630CE">
        <w:rPr>
          <w:rFonts w:cs="Arial"/>
          <w:szCs w:val="22"/>
          <w:lang w:val="en"/>
        </w:rPr>
        <w:t xml:space="preserve">They must elect a representative by means of a constituent assembly. </w:t>
      </w:r>
    </w:p>
    <w:p w14:paraId="18E71922" w14:textId="1EB924AD" w:rsidR="00D842F6" w:rsidRPr="00A630CE" w:rsidRDefault="00751303" w:rsidP="00452F68">
      <w:pPr>
        <w:pStyle w:val="ListParagraph"/>
        <w:widowControl w:val="0"/>
        <w:numPr>
          <w:ilvl w:val="0"/>
          <w:numId w:val="4"/>
        </w:numPr>
        <w:tabs>
          <w:tab w:val="left" w:pos="426"/>
          <w:tab w:val="left" w:pos="2880"/>
        </w:tabs>
        <w:ind w:left="426" w:right="334" w:hanging="436"/>
        <w:jc w:val="both"/>
        <w:rPr>
          <w:rFonts w:cs="Arial"/>
          <w:szCs w:val="22"/>
          <w:lang w:val="en-US"/>
        </w:rPr>
      </w:pPr>
      <w:r w:rsidRPr="00A630CE">
        <w:rPr>
          <w:rFonts w:cs="Arial"/>
          <w:szCs w:val="22"/>
          <w:lang w:val="en"/>
        </w:rPr>
        <w:t>Official registration of the union.</w:t>
      </w:r>
    </w:p>
    <w:p w14:paraId="00434D21" w14:textId="3D26487C" w:rsidR="00D842F6" w:rsidRPr="00A630CE" w:rsidRDefault="00D842F6" w:rsidP="00452F68">
      <w:pPr>
        <w:pStyle w:val="ListParagraph"/>
        <w:widowControl w:val="0"/>
        <w:numPr>
          <w:ilvl w:val="0"/>
          <w:numId w:val="4"/>
        </w:numPr>
        <w:tabs>
          <w:tab w:val="left" w:pos="426"/>
          <w:tab w:val="left" w:pos="2880"/>
        </w:tabs>
        <w:ind w:left="426" w:right="334" w:hanging="436"/>
        <w:jc w:val="both"/>
        <w:rPr>
          <w:rFonts w:cs="Arial"/>
          <w:szCs w:val="22"/>
          <w:lang w:val="en-US"/>
        </w:rPr>
      </w:pPr>
      <w:r w:rsidRPr="00A630CE">
        <w:rPr>
          <w:rFonts w:cs="Arial"/>
          <w:szCs w:val="22"/>
          <w:lang w:val="en"/>
        </w:rPr>
        <w:t>Once the union is constituted, it shall meet with the administration to determine:</w:t>
      </w:r>
    </w:p>
    <w:p w14:paraId="0BDEEADD" w14:textId="462E5BCC" w:rsidR="00D842F6" w:rsidRPr="00A630CE" w:rsidRDefault="00D842F6" w:rsidP="00452F68">
      <w:pPr>
        <w:pStyle w:val="ListParagraph"/>
        <w:widowControl w:val="0"/>
        <w:numPr>
          <w:ilvl w:val="0"/>
          <w:numId w:val="3"/>
        </w:numPr>
        <w:tabs>
          <w:tab w:val="left" w:pos="426"/>
          <w:tab w:val="left" w:pos="2880"/>
        </w:tabs>
        <w:ind w:right="334"/>
        <w:jc w:val="both"/>
        <w:rPr>
          <w:rFonts w:cs="Arial"/>
          <w:szCs w:val="22"/>
          <w:lang w:val="en-US"/>
        </w:rPr>
      </w:pPr>
      <w:r w:rsidRPr="00A630CE">
        <w:rPr>
          <w:rFonts w:cs="Arial"/>
          <w:szCs w:val="22"/>
          <w:lang w:val="en"/>
        </w:rPr>
        <w:t>The process for the election of representatives that is fair, free</w:t>
      </w:r>
      <w:r w:rsidR="008F0A7F" w:rsidRPr="00A630CE">
        <w:rPr>
          <w:rFonts w:cs="Arial"/>
          <w:szCs w:val="22"/>
          <w:lang w:val="en"/>
        </w:rPr>
        <w:t>,</w:t>
      </w:r>
      <w:r w:rsidRPr="00A630CE">
        <w:rPr>
          <w:rFonts w:cs="Arial"/>
          <w:szCs w:val="22"/>
          <w:lang w:val="en"/>
        </w:rPr>
        <w:t xml:space="preserve"> and voluntary.</w:t>
      </w:r>
    </w:p>
    <w:p w14:paraId="4420C00E" w14:textId="7A0E23EE" w:rsidR="00D842F6" w:rsidRPr="00A630CE" w:rsidRDefault="00D842F6" w:rsidP="00452F68">
      <w:pPr>
        <w:pStyle w:val="ListParagraph"/>
        <w:widowControl w:val="0"/>
        <w:numPr>
          <w:ilvl w:val="0"/>
          <w:numId w:val="3"/>
        </w:numPr>
        <w:tabs>
          <w:tab w:val="left" w:pos="426"/>
          <w:tab w:val="left" w:pos="2880"/>
        </w:tabs>
        <w:ind w:right="334"/>
        <w:jc w:val="both"/>
        <w:rPr>
          <w:rFonts w:cs="Arial"/>
          <w:szCs w:val="22"/>
          <w:lang w:val="en-US"/>
        </w:rPr>
      </w:pPr>
      <w:r w:rsidRPr="00A630CE">
        <w:rPr>
          <w:rFonts w:cs="Arial"/>
          <w:szCs w:val="22"/>
          <w:lang w:val="en"/>
        </w:rPr>
        <w:t>Forms of communication and collective bargaining (% of covered staff).</w:t>
      </w:r>
    </w:p>
    <w:p w14:paraId="100D18CA" w14:textId="0B8548B7" w:rsidR="00D842F6" w:rsidRPr="00A630CE" w:rsidRDefault="00D842F6" w:rsidP="00452F68">
      <w:pPr>
        <w:pStyle w:val="ListParagraph"/>
        <w:widowControl w:val="0"/>
        <w:numPr>
          <w:ilvl w:val="0"/>
          <w:numId w:val="3"/>
        </w:numPr>
        <w:tabs>
          <w:tab w:val="left" w:pos="426"/>
          <w:tab w:val="left" w:pos="2880"/>
        </w:tabs>
        <w:ind w:right="334"/>
        <w:jc w:val="both"/>
        <w:rPr>
          <w:rFonts w:cs="Arial"/>
          <w:szCs w:val="22"/>
        </w:rPr>
      </w:pPr>
      <w:r w:rsidRPr="00A630CE">
        <w:rPr>
          <w:rFonts w:cs="Arial"/>
          <w:szCs w:val="22"/>
          <w:lang w:val="en"/>
        </w:rPr>
        <w:t>Responsibilities of the union.</w:t>
      </w:r>
    </w:p>
    <w:p w14:paraId="48B2E210" w14:textId="0F7A6E06" w:rsidR="00D842F6" w:rsidRPr="00A630CE" w:rsidRDefault="00D842F6" w:rsidP="00452F68">
      <w:pPr>
        <w:pStyle w:val="ListParagraph"/>
        <w:widowControl w:val="0"/>
        <w:numPr>
          <w:ilvl w:val="0"/>
          <w:numId w:val="3"/>
        </w:numPr>
        <w:tabs>
          <w:tab w:val="left" w:pos="426"/>
          <w:tab w:val="left" w:pos="2880"/>
        </w:tabs>
        <w:ind w:right="334"/>
        <w:jc w:val="both"/>
        <w:rPr>
          <w:rFonts w:cs="Arial"/>
          <w:szCs w:val="22"/>
          <w:lang w:val="en-US"/>
        </w:rPr>
      </w:pPr>
      <w:r w:rsidRPr="00A630CE">
        <w:rPr>
          <w:rFonts w:cs="Arial"/>
          <w:szCs w:val="22"/>
          <w:lang w:val="en"/>
        </w:rPr>
        <w:t>Whether the company will make deductions for membership fees and determine the terms and conditions.</w:t>
      </w:r>
    </w:p>
    <w:p w14:paraId="06685659" w14:textId="77777777" w:rsidR="00751303" w:rsidRPr="00A630CE" w:rsidRDefault="00751303" w:rsidP="00751303">
      <w:pPr>
        <w:widowControl w:val="0"/>
        <w:tabs>
          <w:tab w:val="left" w:pos="426"/>
          <w:tab w:val="left" w:pos="2106"/>
        </w:tabs>
        <w:ind w:right="334"/>
        <w:jc w:val="both"/>
        <w:rPr>
          <w:rFonts w:ascii="Arial" w:hAnsi="Arial" w:cs="Arial"/>
          <w:sz w:val="22"/>
          <w:szCs w:val="22"/>
          <w:lang w:val="en-US"/>
        </w:rPr>
      </w:pPr>
    </w:p>
    <w:p w14:paraId="07C89FC0" w14:textId="25F75C3C" w:rsidR="00751303" w:rsidRPr="00A630CE" w:rsidRDefault="00751303" w:rsidP="00751303">
      <w:pPr>
        <w:widowControl w:val="0"/>
        <w:tabs>
          <w:tab w:val="left" w:pos="284"/>
          <w:tab w:val="left" w:pos="2880"/>
        </w:tabs>
        <w:ind w:right="334"/>
        <w:jc w:val="both"/>
        <w:rPr>
          <w:rFonts w:ascii="Arial" w:hAnsi="Arial" w:cs="Arial"/>
          <w:b/>
          <w:sz w:val="22"/>
          <w:szCs w:val="22"/>
          <w:lang w:val="es-ES"/>
        </w:rPr>
      </w:pPr>
      <w:r w:rsidRPr="00A630CE">
        <w:rPr>
          <w:rFonts w:ascii="Arial" w:hAnsi="Arial" w:cs="Arial"/>
          <w:b/>
          <w:sz w:val="22"/>
          <w:szCs w:val="22"/>
          <w:lang w:val="en"/>
        </w:rPr>
        <w:t>F</w:t>
      </w:r>
      <w:r w:rsidR="008F0A7F" w:rsidRPr="00A630CE">
        <w:rPr>
          <w:rFonts w:ascii="Arial" w:hAnsi="Arial" w:cs="Arial"/>
          <w:b/>
          <w:sz w:val="22"/>
          <w:szCs w:val="22"/>
          <w:lang w:val="en"/>
        </w:rPr>
        <w:t>REQUENCY</w:t>
      </w:r>
    </w:p>
    <w:p w14:paraId="36A534BC" w14:textId="18ECBF81" w:rsidR="00751303" w:rsidRPr="00A630CE" w:rsidRDefault="00751303" w:rsidP="00452F68">
      <w:pPr>
        <w:pStyle w:val="ListParagraph"/>
        <w:numPr>
          <w:ilvl w:val="0"/>
          <w:numId w:val="5"/>
        </w:numPr>
        <w:tabs>
          <w:tab w:val="left" w:pos="284"/>
        </w:tabs>
        <w:ind w:left="426" w:right="284"/>
        <w:jc w:val="both"/>
        <w:rPr>
          <w:rFonts w:cs="Arial"/>
          <w:bCs/>
          <w:szCs w:val="22"/>
          <w:lang w:val="en-US"/>
        </w:rPr>
      </w:pPr>
      <w:r w:rsidRPr="00A630CE">
        <w:rPr>
          <w:rFonts w:cs="Arial"/>
          <w:bCs/>
          <w:szCs w:val="22"/>
          <w:lang w:val="en"/>
        </w:rPr>
        <w:t>At the time of the workers' association.</w:t>
      </w:r>
    </w:p>
    <w:p w14:paraId="7AE4DBAC" w14:textId="77777777" w:rsidR="00751303" w:rsidRPr="00A630CE" w:rsidRDefault="00751303" w:rsidP="00751303">
      <w:pPr>
        <w:tabs>
          <w:tab w:val="left" w:pos="284"/>
        </w:tabs>
        <w:ind w:right="284"/>
        <w:jc w:val="both"/>
        <w:rPr>
          <w:rFonts w:ascii="Arial" w:hAnsi="Arial" w:cs="Arial"/>
          <w:sz w:val="22"/>
          <w:szCs w:val="22"/>
          <w:lang w:val="en-US"/>
        </w:rPr>
      </w:pPr>
    </w:p>
    <w:p w14:paraId="38CC4B59" w14:textId="77777777" w:rsidR="00751303" w:rsidRPr="00A630CE" w:rsidRDefault="00751303" w:rsidP="00751303">
      <w:pPr>
        <w:widowControl w:val="0"/>
        <w:tabs>
          <w:tab w:val="left" w:pos="284"/>
          <w:tab w:val="left" w:pos="2880"/>
        </w:tabs>
        <w:ind w:right="334"/>
        <w:jc w:val="both"/>
        <w:rPr>
          <w:rFonts w:ascii="Arial" w:hAnsi="Arial" w:cs="Arial"/>
          <w:b/>
          <w:sz w:val="22"/>
          <w:szCs w:val="22"/>
          <w:lang w:val="en-US"/>
        </w:rPr>
      </w:pPr>
    </w:p>
    <w:p w14:paraId="10736489" w14:textId="77777777" w:rsidR="00751303" w:rsidRPr="00A630CE" w:rsidRDefault="00751303" w:rsidP="00751303">
      <w:pPr>
        <w:widowControl w:val="0"/>
        <w:tabs>
          <w:tab w:val="left" w:pos="284"/>
          <w:tab w:val="left" w:pos="2880"/>
        </w:tabs>
        <w:ind w:right="334"/>
        <w:jc w:val="both"/>
        <w:rPr>
          <w:rFonts w:ascii="Arial" w:hAnsi="Arial" w:cs="Arial"/>
          <w:b/>
          <w:sz w:val="22"/>
          <w:szCs w:val="22"/>
          <w:lang w:val="es-ES"/>
        </w:rPr>
      </w:pPr>
      <w:r w:rsidRPr="00A630CE">
        <w:rPr>
          <w:rFonts w:ascii="Arial" w:hAnsi="Arial" w:cs="Arial"/>
          <w:b/>
          <w:sz w:val="22"/>
          <w:szCs w:val="22"/>
          <w:lang w:val="en"/>
        </w:rPr>
        <w:t>RELATED DOCUMENTS</w:t>
      </w:r>
    </w:p>
    <w:p w14:paraId="35E48F05" w14:textId="77777777" w:rsidR="00751303" w:rsidRPr="00A630CE" w:rsidRDefault="00751303" w:rsidP="00452F68">
      <w:pPr>
        <w:pStyle w:val="ListParagraph"/>
        <w:numPr>
          <w:ilvl w:val="0"/>
          <w:numId w:val="1"/>
        </w:numPr>
        <w:tabs>
          <w:tab w:val="left" w:pos="284"/>
        </w:tabs>
        <w:ind w:left="284" w:right="284" w:hanging="284"/>
        <w:jc w:val="both"/>
        <w:rPr>
          <w:rFonts w:cs="Arial"/>
          <w:szCs w:val="22"/>
          <w:lang w:val="es-ES"/>
        </w:rPr>
      </w:pPr>
      <w:r w:rsidRPr="00A630CE">
        <w:rPr>
          <w:rFonts w:cs="Arial"/>
          <w:szCs w:val="22"/>
          <w:lang w:val="en"/>
        </w:rPr>
        <w:t>Free Choice Policy.</w:t>
      </w:r>
    </w:p>
    <w:p w14:paraId="1C4F95F3" w14:textId="77777777" w:rsidR="00751303" w:rsidRPr="00A630CE" w:rsidRDefault="00751303" w:rsidP="00452F68">
      <w:pPr>
        <w:pStyle w:val="ListParagraph"/>
        <w:numPr>
          <w:ilvl w:val="0"/>
          <w:numId w:val="1"/>
        </w:numPr>
        <w:tabs>
          <w:tab w:val="left" w:pos="284"/>
        </w:tabs>
        <w:ind w:left="284" w:right="284" w:hanging="284"/>
        <w:jc w:val="both"/>
        <w:rPr>
          <w:rFonts w:cs="Arial"/>
          <w:szCs w:val="22"/>
          <w:lang w:val="en-US"/>
        </w:rPr>
      </w:pPr>
      <w:r w:rsidRPr="00A630CE">
        <w:rPr>
          <w:rFonts w:cs="Arial"/>
          <w:szCs w:val="22"/>
          <w:lang w:val="en"/>
        </w:rPr>
        <w:t>Document attesting to the election of the workers' representative.</w:t>
      </w:r>
    </w:p>
    <w:p w14:paraId="34384AAB" w14:textId="77777777" w:rsidR="00751303" w:rsidRPr="00A630CE" w:rsidRDefault="00751303" w:rsidP="00751303">
      <w:pPr>
        <w:jc w:val="both"/>
        <w:rPr>
          <w:rFonts w:ascii="Arial" w:hAnsi="Arial" w:cs="Arial"/>
          <w:sz w:val="22"/>
          <w:szCs w:val="22"/>
          <w:lang w:val="en-US"/>
        </w:rPr>
      </w:pPr>
    </w:p>
    <w:p w14:paraId="6E954F38" w14:textId="77777777" w:rsidR="00751303" w:rsidRPr="00A630CE" w:rsidRDefault="00751303" w:rsidP="00751303">
      <w:pPr>
        <w:jc w:val="both"/>
        <w:rPr>
          <w:rFonts w:ascii="Arial" w:hAnsi="Arial" w:cs="Arial"/>
          <w:sz w:val="22"/>
          <w:szCs w:val="22"/>
          <w:lang w:val="en-US"/>
        </w:rPr>
      </w:pPr>
    </w:p>
    <w:p w14:paraId="710D1406" w14:textId="77777777" w:rsidR="00751303" w:rsidRPr="00A630CE" w:rsidRDefault="00751303" w:rsidP="00751303">
      <w:pPr>
        <w:jc w:val="both"/>
        <w:rPr>
          <w:rFonts w:ascii="Arial" w:hAnsi="Arial" w:cs="Arial"/>
          <w:sz w:val="22"/>
          <w:szCs w:val="22"/>
          <w:lang w:val="en-US"/>
        </w:rPr>
      </w:pPr>
    </w:p>
    <w:p w14:paraId="1DC60D9D" w14:textId="77777777" w:rsidR="00751303" w:rsidRPr="00A630CE" w:rsidRDefault="00751303" w:rsidP="00751303">
      <w:pPr>
        <w:jc w:val="both"/>
        <w:rPr>
          <w:rFonts w:ascii="Arial" w:hAnsi="Arial" w:cs="Arial"/>
          <w:sz w:val="22"/>
          <w:szCs w:val="22"/>
          <w:lang w:val="en-US"/>
        </w:rPr>
      </w:pPr>
    </w:p>
    <w:p w14:paraId="645B8E5F" w14:textId="212EAFE7" w:rsidR="009E3060" w:rsidRDefault="00751303" w:rsidP="002F5B68">
      <w:pPr>
        <w:jc w:val="both"/>
        <w:rPr>
          <w:rFonts w:ascii="Arial" w:hAnsi="Arial" w:cs="Arial"/>
          <w:b/>
          <w:sz w:val="22"/>
          <w:szCs w:val="22"/>
          <w:lang w:val="en"/>
        </w:rPr>
      </w:pPr>
      <w:r w:rsidRPr="00A630CE">
        <w:rPr>
          <w:rFonts w:ascii="Arial" w:hAnsi="Arial" w:cs="Arial"/>
          <w:b/>
          <w:sz w:val="22"/>
          <w:szCs w:val="22"/>
          <w:lang w:val="en"/>
        </w:rPr>
        <w:t>Reviewed:___________</w:t>
      </w:r>
      <w:r w:rsidR="009E3060">
        <w:rPr>
          <w:rFonts w:ascii="Arial" w:hAnsi="Arial" w:cs="Arial"/>
          <w:b/>
          <w:sz w:val="22"/>
          <w:szCs w:val="22"/>
          <w:lang w:val="en"/>
        </w:rPr>
        <w:t xml:space="preserve">_____________                            </w:t>
      </w:r>
      <w:r w:rsidRPr="00A630CE">
        <w:rPr>
          <w:rFonts w:ascii="Arial" w:hAnsi="Arial" w:cs="Arial"/>
          <w:b/>
          <w:sz w:val="22"/>
          <w:szCs w:val="22"/>
          <w:lang w:val="en"/>
        </w:rPr>
        <w:t>Appro</w:t>
      </w:r>
      <w:r w:rsidR="002F5B68" w:rsidRPr="00A630CE">
        <w:rPr>
          <w:rFonts w:ascii="Arial" w:hAnsi="Arial" w:cs="Arial"/>
          <w:b/>
          <w:sz w:val="22"/>
          <w:szCs w:val="22"/>
          <w:lang w:val="en"/>
        </w:rPr>
        <w:t>ved:</w:t>
      </w:r>
      <w:r w:rsidRPr="00A630CE">
        <w:rPr>
          <w:rFonts w:ascii="Arial" w:hAnsi="Arial" w:cs="Arial"/>
          <w:b/>
          <w:sz w:val="22"/>
          <w:szCs w:val="22"/>
          <w:lang w:val="en"/>
        </w:rPr>
        <w:t>________________________</w:t>
      </w:r>
    </w:p>
    <w:p w14:paraId="233837AD" w14:textId="3FB98614" w:rsidR="00751303" w:rsidRPr="00A630CE" w:rsidRDefault="009E3060" w:rsidP="002F5B68">
      <w:pPr>
        <w:jc w:val="both"/>
        <w:rPr>
          <w:rFonts w:ascii="Arial" w:hAnsi="Arial" w:cs="Arial"/>
          <w:b/>
          <w:sz w:val="22"/>
          <w:szCs w:val="22"/>
          <w:lang w:val="en-US"/>
        </w:rPr>
      </w:pPr>
      <w:r>
        <w:rPr>
          <w:rFonts w:ascii="Arial" w:hAnsi="Arial" w:cs="Arial"/>
          <w:b/>
          <w:sz w:val="22"/>
          <w:szCs w:val="22"/>
          <w:lang w:val="en"/>
        </w:rPr>
        <w:t xml:space="preserve">                  </w:t>
      </w:r>
      <w:r w:rsidR="00751303" w:rsidRPr="00A630CE">
        <w:rPr>
          <w:rFonts w:ascii="Arial" w:hAnsi="Arial" w:cs="Arial"/>
          <w:b/>
          <w:sz w:val="22"/>
          <w:szCs w:val="22"/>
          <w:lang w:val="en"/>
        </w:rPr>
        <w:t>Head of HR</w:t>
      </w:r>
      <w:r w:rsidR="008F0A7F" w:rsidRPr="00A630CE">
        <w:rPr>
          <w:rFonts w:ascii="Arial" w:hAnsi="Arial" w:cs="Arial"/>
          <w:b/>
          <w:sz w:val="22"/>
          <w:szCs w:val="22"/>
          <w:lang w:val="en"/>
        </w:rPr>
        <w:tab/>
      </w:r>
      <w:r w:rsidR="008F0A7F" w:rsidRPr="00A630CE">
        <w:rPr>
          <w:rFonts w:ascii="Arial" w:hAnsi="Arial" w:cs="Arial"/>
          <w:b/>
          <w:sz w:val="22"/>
          <w:szCs w:val="22"/>
          <w:lang w:val="en"/>
        </w:rPr>
        <w:tab/>
      </w:r>
      <w:r>
        <w:rPr>
          <w:rFonts w:ascii="Arial" w:hAnsi="Arial" w:cs="Arial"/>
          <w:b/>
          <w:sz w:val="22"/>
          <w:szCs w:val="22"/>
          <w:lang w:val="en"/>
        </w:rPr>
        <w:t xml:space="preserve">                                              </w:t>
      </w:r>
      <w:r w:rsidR="00751303" w:rsidRPr="00A630CE">
        <w:rPr>
          <w:rFonts w:ascii="Arial" w:hAnsi="Arial" w:cs="Arial"/>
          <w:b/>
          <w:sz w:val="22"/>
          <w:szCs w:val="22"/>
          <w:lang w:val="en"/>
        </w:rPr>
        <w:t>General Manager</w:t>
      </w:r>
      <w:r w:rsidR="00751303" w:rsidRPr="00A630CE">
        <w:rPr>
          <w:rFonts w:ascii="Arial" w:hAnsi="Arial" w:cs="Arial"/>
          <w:b/>
          <w:sz w:val="22"/>
          <w:szCs w:val="22"/>
          <w:lang w:val="en"/>
        </w:rPr>
        <w:tab/>
      </w:r>
      <w:r w:rsidR="00751303" w:rsidRPr="00A630CE">
        <w:rPr>
          <w:rFonts w:ascii="Arial" w:hAnsi="Arial" w:cs="Arial"/>
          <w:b/>
          <w:sz w:val="22"/>
          <w:szCs w:val="22"/>
          <w:lang w:val="en"/>
        </w:rPr>
        <w:tab/>
      </w:r>
      <w:r w:rsidR="003A0488" w:rsidRPr="00A630CE">
        <w:rPr>
          <w:rFonts w:ascii="Arial" w:hAnsi="Arial" w:cs="Arial"/>
          <w:b/>
          <w:sz w:val="22"/>
          <w:szCs w:val="22"/>
          <w:lang w:val="en"/>
        </w:rPr>
        <w:tab/>
      </w:r>
    </w:p>
    <w:p w14:paraId="3EBCBB8B" w14:textId="77777777" w:rsidR="00751303" w:rsidRPr="00A630CE" w:rsidRDefault="00751303" w:rsidP="00751303">
      <w:pPr>
        <w:jc w:val="both"/>
        <w:rPr>
          <w:rFonts w:ascii="Arial" w:hAnsi="Arial" w:cs="Arial"/>
          <w:sz w:val="22"/>
          <w:szCs w:val="22"/>
          <w:lang w:val="en-US"/>
        </w:rPr>
      </w:pPr>
    </w:p>
    <w:p w14:paraId="69739936" w14:textId="77777777" w:rsidR="00751303" w:rsidRPr="00A630CE" w:rsidRDefault="00751303" w:rsidP="00751303">
      <w:pPr>
        <w:jc w:val="both"/>
        <w:rPr>
          <w:rFonts w:ascii="Arial" w:hAnsi="Arial" w:cs="Arial"/>
          <w:sz w:val="22"/>
          <w:szCs w:val="22"/>
          <w:lang w:val="en-US"/>
        </w:rPr>
      </w:pPr>
    </w:p>
    <w:p w14:paraId="12C9A508" w14:textId="77777777" w:rsidR="00751303" w:rsidRPr="00A630CE" w:rsidRDefault="00751303" w:rsidP="00751303">
      <w:pPr>
        <w:jc w:val="both"/>
        <w:rPr>
          <w:rFonts w:ascii="Arial" w:hAnsi="Arial" w:cs="Arial"/>
          <w:sz w:val="22"/>
          <w:szCs w:val="22"/>
          <w:lang w:val="en-US"/>
        </w:rPr>
      </w:pPr>
    </w:p>
    <w:p w14:paraId="5CCCD369" w14:textId="77777777" w:rsidR="00751303" w:rsidRPr="00A630CE" w:rsidRDefault="00751303" w:rsidP="00751303">
      <w:pPr>
        <w:jc w:val="both"/>
        <w:rPr>
          <w:rFonts w:ascii="Arial" w:hAnsi="Arial" w:cs="Arial"/>
          <w:sz w:val="22"/>
          <w:szCs w:val="22"/>
          <w:lang w:val="en-US"/>
        </w:rPr>
      </w:pPr>
    </w:p>
    <w:p w14:paraId="38D74321" w14:textId="77777777" w:rsidR="00751303" w:rsidRPr="00A630CE" w:rsidRDefault="00751303" w:rsidP="00751303">
      <w:pPr>
        <w:rPr>
          <w:rFonts w:ascii="Arial" w:hAnsi="Arial" w:cs="Arial"/>
          <w:sz w:val="22"/>
          <w:szCs w:val="22"/>
          <w:lang w:val="en-US"/>
        </w:rPr>
      </w:pPr>
    </w:p>
    <w:p w14:paraId="17EC79D0" w14:textId="17B45BAA" w:rsidR="00A42397" w:rsidRPr="00A630CE" w:rsidRDefault="00A42397" w:rsidP="00751303">
      <w:pPr>
        <w:rPr>
          <w:rFonts w:ascii="Arial" w:hAnsi="Arial" w:cs="Arial"/>
          <w:sz w:val="22"/>
          <w:szCs w:val="22"/>
          <w:lang w:val="en-US"/>
        </w:rPr>
      </w:pPr>
    </w:p>
    <w:sectPr w:rsidR="00A42397" w:rsidRPr="00A630CE"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5A07C" w14:textId="77777777" w:rsidR="009A3CD7" w:rsidRDefault="009A3CD7" w:rsidP="001142BB">
      <w:r>
        <w:rPr>
          <w:lang w:val="en"/>
        </w:rPr>
        <w:separator/>
      </w:r>
    </w:p>
  </w:endnote>
  <w:endnote w:type="continuationSeparator" w:id="0">
    <w:p w14:paraId="2B3B058B" w14:textId="77777777" w:rsidR="009A3CD7" w:rsidRDefault="009A3CD7"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75C12" w14:textId="3A334EAB" w:rsidR="00D9547F" w:rsidRPr="00A630CE" w:rsidRDefault="004A1893" w:rsidP="00D9547F">
    <w:pPr>
      <w:pStyle w:val="Footer"/>
      <w:jc w:val="right"/>
      <w:rPr>
        <w:rFonts w:ascii="Arial" w:hAnsi="Arial" w:cs="Arial"/>
        <w:sz w:val="22"/>
        <w:szCs w:val="22"/>
      </w:rPr>
    </w:pPr>
    <w:r>
      <w:rPr>
        <w:sz w:val="22"/>
        <w:szCs w:val="22"/>
        <w:lang w:val="en"/>
      </w:rPr>
      <w:tab/>
    </w:r>
    <w:r w:rsidR="00D9547F" w:rsidRPr="00A630CE">
      <w:rPr>
        <w:rFonts w:ascii="Arial" w:hAnsi="Arial" w:cs="Arial"/>
        <w:sz w:val="22"/>
        <w:szCs w:val="22"/>
        <w:lang w:val="en"/>
      </w:rPr>
      <w:t>COMPANY NAME</w:t>
    </w:r>
    <w:r w:rsidRPr="00A630CE">
      <w:rPr>
        <w:rFonts w:ascii="Arial" w:hAnsi="Arial" w:cs="Arial"/>
        <w:sz w:val="22"/>
        <w:szCs w:val="22"/>
        <w:lang w:val="en"/>
      </w:rPr>
      <w:tab/>
    </w:r>
    <w:r w:rsidR="00D9547F" w:rsidRPr="00A630CE">
      <w:rPr>
        <w:rFonts w:ascii="Arial" w:hAnsi="Arial" w:cs="Arial"/>
        <w:sz w:val="22"/>
        <w:szCs w:val="22"/>
        <w:lang w:val="en"/>
      </w:rPr>
      <w:t xml:space="preserve"> </w:t>
    </w:r>
    <w:r w:rsidR="00A630CE">
      <w:rPr>
        <w:rFonts w:ascii="Arial" w:hAnsi="Arial" w:cs="Arial"/>
        <w:sz w:val="22"/>
        <w:szCs w:val="22"/>
        <w:lang w:val="en"/>
      </w:rPr>
      <w:t xml:space="preserve">               </w:t>
    </w:r>
    <w:r w:rsidR="00D9547F" w:rsidRPr="00A630CE">
      <w:rPr>
        <w:rFonts w:ascii="Arial" w:hAnsi="Arial" w:cs="Arial"/>
        <w:sz w:val="22"/>
        <w:szCs w:val="22"/>
        <w:lang w:val="en"/>
      </w:rPr>
      <w:t xml:space="preserve">Page </w:t>
    </w:r>
    <w:r w:rsidR="00D9547F" w:rsidRPr="00A630CE">
      <w:rPr>
        <w:rFonts w:ascii="Arial" w:hAnsi="Arial" w:cs="Arial"/>
        <w:sz w:val="22"/>
        <w:szCs w:val="22"/>
        <w:lang w:val="en"/>
      </w:rPr>
      <w:fldChar w:fldCharType="begin"/>
    </w:r>
    <w:r w:rsidR="00D9547F" w:rsidRPr="00A630CE">
      <w:rPr>
        <w:rFonts w:ascii="Arial" w:hAnsi="Arial" w:cs="Arial"/>
        <w:sz w:val="22"/>
        <w:szCs w:val="22"/>
        <w:lang w:val="en"/>
      </w:rPr>
      <w:instrText>PAGE  \* Arabic  \* MERGEFORMAT</w:instrText>
    </w:r>
    <w:r w:rsidR="00D9547F" w:rsidRPr="00A630CE">
      <w:rPr>
        <w:rFonts w:ascii="Arial" w:hAnsi="Arial" w:cs="Arial"/>
        <w:sz w:val="22"/>
        <w:szCs w:val="22"/>
        <w:lang w:val="en"/>
      </w:rPr>
      <w:fldChar w:fldCharType="separate"/>
    </w:r>
    <w:r w:rsidR="0073669E" w:rsidRPr="00A630CE">
      <w:rPr>
        <w:rFonts w:ascii="Arial" w:hAnsi="Arial" w:cs="Arial"/>
        <w:noProof/>
        <w:sz w:val="22"/>
        <w:szCs w:val="22"/>
        <w:lang w:val="en"/>
      </w:rPr>
      <w:t>2</w:t>
    </w:r>
    <w:r w:rsidR="00D9547F" w:rsidRPr="00A630CE">
      <w:rPr>
        <w:rFonts w:ascii="Arial" w:hAnsi="Arial" w:cs="Arial"/>
        <w:sz w:val="22"/>
        <w:szCs w:val="22"/>
        <w:lang w:val="en"/>
      </w:rPr>
      <w:fldChar w:fldCharType="end"/>
    </w:r>
    <w:r w:rsidRPr="00A630CE">
      <w:rPr>
        <w:rFonts w:ascii="Arial" w:hAnsi="Arial" w:cs="Arial"/>
        <w:sz w:val="22"/>
        <w:szCs w:val="22"/>
        <w:lang w:val="en"/>
      </w:rPr>
      <w:t xml:space="preserve"> of </w:t>
    </w:r>
    <w:r w:rsidR="00D9547F" w:rsidRPr="00A630CE">
      <w:rPr>
        <w:rFonts w:ascii="Arial" w:hAnsi="Arial" w:cs="Arial"/>
        <w:sz w:val="22"/>
        <w:szCs w:val="22"/>
        <w:lang w:val="en"/>
      </w:rPr>
      <w:fldChar w:fldCharType="begin"/>
    </w:r>
    <w:r w:rsidR="00D9547F" w:rsidRPr="00A630CE">
      <w:rPr>
        <w:rFonts w:ascii="Arial" w:hAnsi="Arial" w:cs="Arial"/>
        <w:sz w:val="22"/>
        <w:szCs w:val="22"/>
        <w:lang w:val="en"/>
      </w:rPr>
      <w:instrText>NUMPAGES  \* Arabic  \* MERGEFORMAT</w:instrText>
    </w:r>
    <w:r w:rsidR="00D9547F" w:rsidRPr="00A630CE">
      <w:rPr>
        <w:rFonts w:ascii="Arial" w:hAnsi="Arial" w:cs="Arial"/>
        <w:sz w:val="22"/>
        <w:szCs w:val="22"/>
        <w:lang w:val="en"/>
      </w:rPr>
      <w:fldChar w:fldCharType="separate"/>
    </w:r>
    <w:r w:rsidR="0073669E" w:rsidRPr="00A630CE">
      <w:rPr>
        <w:rFonts w:ascii="Arial" w:hAnsi="Arial" w:cs="Arial"/>
        <w:noProof/>
        <w:sz w:val="22"/>
        <w:szCs w:val="22"/>
        <w:lang w:val="en"/>
      </w:rPr>
      <w:t>2</w:t>
    </w:r>
    <w:r w:rsidR="00D9547F" w:rsidRPr="00A630CE">
      <w:rPr>
        <w:rFonts w:ascii="Arial" w:hAnsi="Arial" w:cs="Arial"/>
        <w:sz w:val="22"/>
        <w:szCs w:val="22"/>
        <w:lang w:val="en"/>
      </w:rPr>
      <w:fldChar w:fldCharType="end"/>
    </w:r>
  </w:p>
  <w:p w14:paraId="12510DFF" w14:textId="77777777" w:rsidR="00A42397" w:rsidRPr="00D9547F" w:rsidRDefault="00A42397">
    <w:pPr>
      <w:pStyle w:val="Footer"/>
      <w:rPr>
        <w:rFonts w:ascii="Arial" w:hAnsi="Arial" w:cs="Arial"/>
        <w:sz w:val="22"/>
        <w:szCs w:val="2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3C7E5" w14:textId="77777777" w:rsidR="009A3CD7" w:rsidRDefault="009A3CD7" w:rsidP="001142BB">
      <w:r>
        <w:rPr>
          <w:lang w:val="en"/>
        </w:rPr>
        <w:separator/>
      </w:r>
    </w:p>
  </w:footnote>
  <w:footnote w:type="continuationSeparator" w:id="0">
    <w:p w14:paraId="1969E9E1" w14:textId="77777777" w:rsidR="009A3CD7" w:rsidRDefault="009A3CD7"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A630CE" w14:paraId="5D6A8D73" w14:textId="77777777" w:rsidTr="00A42397">
      <w:trPr>
        <w:trHeight w:val="416"/>
      </w:trPr>
      <w:tc>
        <w:tcPr>
          <w:tcW w:w="1823" w:type="dxa"/>
          <w:vMerge w:val="restart"/>
          <w:vAlign w:val="center"/>
        </w:tcPr>
        <w:p w14:paraId="329DBAAB" w14:textId="77777777" w:rsidR="00A42397" w:rsidRPr="00A630CE" w:rsidRDefault="00A42397" w:rsidP="00A42397">
          <w:pPr>
            <w:jc w:val="center"/>
            <w:rPr>
              <w:rFonts w:ascii="Arial" w:hAnsi="Arial" w:cs="Arial"/>
              <w:sz w:val="22"/>
              <w:szCs w:val="22"/>
              <w:lang w:val="en-AU"/>
            </w:rPr>
          </w:pPr>
          <w:r w:rsidRPr="00A630CE">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A630CE" w:rsidRDefault="00A42397" w:rsidP="00A42397">
          <w:pPr>
            <w:jc w:val="center"/>
            <w:rPr>
              <w:rFonts w:ascii="Arial" w:hAnsi="Arial" w:cs="Arial"/>
              <w:b/>
              <w:bCs/>
              <w:color w:val="FF0000"/>
              <w:sz w:val="22"/>
              <w:szCs w:val="22"/>
              <w:lang w:val="es-ES"/>
            </w:rPr>
          </w:pPr>
          <w:r w:rsidRPr="00A630CE">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76658B45" w:rsidR="00A42397" w:rsidRPr="00A630CE" w:rsidRDefault="00A42397" w:rsidP="00A42397">
          <w:pPr>
            <w:jc w:val="center"/>
            <w:rPr>
              <w:rFonts w:ascii="Arial" w:hAnsi="Arial" w:cs="Arial"/>
              <w:bCs/>
              <w:color w:val="000000" w:themeColor="text1"/>
              <w:sz w:val="22"/>
              <w:szCs w:val="22"/>
              <w:lang w:val="es-ES"/>
            </w:rPr>
          </w:pPr>
          <w:r w:rsidRPr="00A630CE">
            <w:rPr>
              <w:rFonts w:ascii="Arial" w:hAnsi="Arial" w:cs="Arial"/>
              <w:color w:val="000000" w:themeColor="text1"/>
              <w:sz w:val="22"/>
              <w:szCs w:val="22"/>
              <w:lang w:val="en"/>
            </w:rPr>
            <w:t>Revi</w:t>
          </w:r>
          <w:r w:rsidR="00F8699A" w:rsidRPr="00A630CE">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A630CE" w:rsidRDefault="00A42397" w:rsidP="00A42397">
          <w:pPr>
            <w:jc w:val="center"/>
            <w:rPr>
              <w:rFonts w:ascii="Arial" w:hAnsi="Arial" w:cs="Arial"/>
              <w:bCs/>
              <w:color w:val="000000" w:themeColor="text1"/>
              <w:sz w:val="22"/>
              <w:szCs w:val="22"/>
              <w:lang w:val="es-ES"/>
            </w:rPr>
          </w:pPr>
        </w:p>
      </w:tc>
    </w:tr>
    <w:tr w:rsidR="00A42397" w:rsidRPr="00A630CE" w14:paraId="55ABF403" w14:textId="77777777" w:rsidTr="00A42397">
      <w:trPr>
        <w:trHeight w:val="440"/>
      </w:trPr>
      <w:tc>
        <w:tcPr>
          <w:tcW w:w="1823" w:type="dxa"/>
          <w:vMerge/>
          <w:vAlign w:val="center"/>
        </w:tcPr>
        <w:p w14:paraId="5BC15D4D" w14:textId="77777777" w:rsidR="00A42397" w:rsidRPr="00A630CE"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A630CE" w:rsidRDefault="00A42397" w:rsidP="00A42397">
          <w:pPr>
            <w:jc w:val="center"/>
            <w:rPr>
              <w:rFonts w:ascii="Arial" w:hAnsi="Arial" w:cs="Arial"/>
              <w:b/>
              <w:bCs/>
              <w:color w:val="FF0000"/>
              <w:sz w:val="22"/>
              <w:szCs w:val="22"/>
              <w:lang w:val="es-ES"/>
            </w:rPr>
          </w:pPr>
          <w:r w:rsidRPr="00A630CE">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A630CE" w:rsidRDefault="00A42397" w:rsidP="00A42397">
          <w:pPr>
            <w:jc w:val="center"/>
            <w:rPr>
              <w:rFonts w:ascii="Arial" w:hAnsi="Arial" w:cs="Arial"/>
              <w:bCs/>
              <w:color w:val="000000" w:themeColor="text1"/>
              <w:sz w:val="22"/>
              <w:szCs w:val="22"/>
              <w:lang w:val="es-ES"/>
            </w:rPr>
          </w:pPr>
          <w:r w:rsidRPr="00A630CE">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A630CE" w:rsidRDefault="00A42397" w:rsidP="00A42397">
          <w:pPr>
            <w:jc w:val="center"/>
            <w:rPr>
              <w:rFonts w:ascii="Arial" w:hAnsi="Arial" w:cs="Arial"/>
              <w:bCs/>
              <w:sz w:val="22"/>
              <w:szCs w:val="22"/>
              <w:lang w:val="es-ES"/>
            </w:rPr>
          </w:pPr>
        </w:p>
      </w:tc>
    </w:tr>
    <w:tr w:rsidR="00A42397" w:rsidRPr="00A630CE" w14:paraId="3BC21501" w14:textId="77777777" w:rsidTr="00D534BA">
      <w:trPr>
        <w:trHeight w:val="525"/>
      </w:trPr>
      <w:tc>
        <w:tcPr>
          <w:tcW w:w="1823" w:type="dxa"/>
          <w:vMerge/>
          <w:tcBorders>
            <w:bottom w:val="single" w:sz="4" w:space="0" w:color="000000"/>
          </w:tcBorders>
          <w:vAlign w:val="center"/>
        </w:tcPr>
        <w:p w14:paraId="40BCFEF1" w14:textId="77777777" w:rsidR="00A42397" w:rsidRPr="00A630CE"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6D70BCC0" w:rsidR="00A42397" w:rsidRPr="00A630CE" w:rsidRDefault="00751303" w:rsidP="00A42397">
          <w:pPr>
            <w:widowControl w:val="0"/>
            <w:autoSpaceDE w:val="0"/>
            <w:autoSpaceDN w:val="0"/>
            <w:adjustRightInd w:val="0"/>
            <w:jc w:val="center"/>
            <w:rPr>
              <w:rFonts w:ascii="Arial" w:hAnsi="Arial" w:cs="Arial"/>
              <w:b/>
              <w:sz w:val="22"/>
              <w:szCs w:val="22"/>
              <w:lang w:val="es-ES_tradnl"/>
            </w:rPr>
          </w:pPr>
          <w:r w:rsidRPr="00A630CE">
            <w:rPr>
              <w:rFonts w:ascii="Arial" w:hAnsi="Arial" w:cs="Arial"/>
              <w:b/>
              <w:sz w:val="22"/>
              <w:szCs w:val="22"/>
              <w:lang w:val="en"/>
            </w:rPr>
            <w:t>Free Association</w:t>
          </w:r>
          <w:r w:rsidR="00F8699A" w:rsidRPr="00A630CE">
            <w:rPr>
              <w:rFonts w:ascii="Arial" w:hAnsi="Arial" w:cs="Arial"/>
              <w:b/>
              <w:sz w:val="22"/>
              <w:szCs w:val="22"/>
              <w:lang w:val="en"/>
            </w:rPr>
            <w:t xml:space="preserve"> Procedure</w:t>
          </w:r>
        </w:p>
      </w:tc>
      <w:tc>
        <w:tcPr>
          <w:tcW w:w="1329" w:type="dxa"/>
          <w:tcBorders>
            <w:bottom w:val="single" w:sz="4" w:space="0" w:color="000000"/>
          </w:tcBorders>
          <w:vAlign w:val="center"/>
        </w:tcPr>
        <w:p w14:paraId="1D0EC74C" w14:textId="77777777" w:rsidR="00A42397" w:rsidRPr="00A630CE"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A630CE">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A630CE"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775C0"/>
    <w:multiLevelType w:val="hybridMultilevel"/>
    <w:tmpl w:val="464A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01445"/>
    <w:multiLevelType w:val="hybridMultilevel"/>
    <w:tmpl w:val="903003C8"/>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1A654D2B"/>
    <w:multiLevelType w:val="hybridMultilevel"/>
    <w:tmpl w:val="C9EC2062"/>
    <w:lvl w:ilvl="0" w:tplc="A5DEC1B4">
      <w:start w:val="1"/>
      <w:numFmt w:val="decimal"/>
      <w:lvlText w:val="%1."/>
      <w:lvlJc w:val="left"/>
      <w:pPr>
        <w:ind w:left="36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3A15BAA"/>
    <w:multiLevelType w:val="hybridMultilevel"/>
    <w:tmpl w:val="0F9E8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7A1424"/>
    <w:multiLevelType w:val="hybridMultilevel"/>
    <w:tmpl w:val="CEB0AE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C8445C9"/>
    <w:multiLevelType w:val="hybridMultilevel"/>
    <w:tmpl w:val="06347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BD702C"/>
    <w:multiLevelType w:val="hybridMultilevel"/>
    <w:tmpl w:val="0AF0EDC6"/>
    <w:lvl w:ilvl="0" w:tplc="04090019">
      <w:start w:val="1"/>
      <w:numFmt w:val="lowerLetter"/>
      <w:lvlText w:val="%1."/>
      <w:lvlJc w:val="left"/>
      <w:pPr>
        <w:ind w:left="114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2"/>
  </w:num>
  <w:num w:numId="5">
    <w:abstractNumId w:val="4"/>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113B9"/>
    <w:rsid w:val="0001263F"/>
    <w:rsid w:val="00084071"/>
    <w:rsid w:val="000B5F0F"/>
    <w:rsid w:val="000E5651"/>
    <w:rsid w:val="001142BB"/>
    <w:rsid w:val="001369B8"/>
    <w:rsid w:val="00180285"/>
    <w:rsid w:val="00193BA7"/>
    <w:rsid w:val="002459EC"/>
    <w:rsid w:val="00272F5B"/>
    <w:rsid w:val="002A6CE6"/>
    <w:rsid w:val="002F5B68"/>
    <w:rsid w:val="00357A2F"/>
    <w:rsid w:val="003A0488"/>
    <w:rsid w:val="003C321B"/>
    <w:rsid w:val="003C438F"/>
    <w:rsid w:val="003D3796"/>
    <w:rsid w:val="003E4009"/>
    <w:rsid w:val="00446CE0"/>
    <w:rsid w:val="00452F68"/>
    <w:rsid w:val="0047035F"/>
    <w:rsid w:val="00492DD7"/>
    <w:rsid w:val="004A1893"/>
    <w:rsid w:val="005336D1"/>
    <w:rsid w:val="005A14CB"/>
    <w:rsid w:val="0064392A"/>
    <w:rsid w:val="006C108E"/>
    <w:rsid w:val="006D3BCC"/>
    <w:rsid w:val="0073669E"/>
    <w:rsid w:val="00751303"/>
    <w:rsid w:val="00785423"/>
    <w:rsid w:val="007A683C"/>
    <w:rsid w:val="007C34D1"/>
    <w:rsid w:val="007D4ABE"/>
    <w:rsid w:val="007D7C3E"/>
    <w:rsid w:val="007E3571"/>
    <w:rsid w:val="007E5B4B"/>
    <w:rsid w:val="007F6ABE"/>
    <w:rsid w:val="00823FCB"/>
    <w:rsid w:val="00850FFD"/>
    <w:rsid w:val="0085556E"/>
    <w:rsid w:val="00861976"/>
    <w:rsid w:val="008F0A7F"/>
    <w:rsid w:val="009A3CD7"/>
    <w:rsid w:val="009E3060"/>
    <w:rsid w:val="00A42397"/>
    <w:rsid w:val="00A630CE"/>
    <w:rsid w:val="00A678B5"/>
    <w:rsid w:val="00AD79DF"/>
    <w:rsid w:val="00B00661"/>
    <w:rsid w:val="00B02779"/>
    <w:rsid w:val="00B0489F"/>
    <w:rsid w:val="00C3703F"/>
    <w:rsid w:val="00C65175"/>
    <w:rsid w:val="00CF01AD"/>
    <w:rsid w:val="00CF0B00"/>
    <w:rsid w:val="00D42A42"/>
    <w:rsid w:val="00D518EC"/>
    <w:rsid w:val="00D534BA"/>
    <w:rsid w:val="00D842F6"/>
    <w:rsid w:val="00D9547F"/>
    <w:rsid w:val="00DA497C"/>
    <w:rsid w:val="00E1372C"/>
    <w:rsid w:val="00E224BC"/>
    <w:rsid w:val="00E62120"/>
    <w:rsid w:val="00E70A2B"/>
    <w:rsid w:val="00E7768B"/>
    <w:rsid w:val="00EE5403"/>
    <w:rsid w:val="00F27FA7"/>
    <w:rsid w:val="00F8699A"/>
    <w:rsid w:val="00FD5002"/>
    <w:rsid w:val="00FE499D"/>
    <w:rsid w:val="416E4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E4DA2"/>
  <w14:defaultImageDpi w14:val="32767"/>
  <w15:chartTrackingRefBased/>
  <w15:docId w15:val="{8C740CF6-8A8A-40C9-8C5B-B6B4A17F3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character" w:styleId="CommentReference">
    <w:name w:val="annotation reference"/>
    <w:basedOn w:val="DefaultParagraphFont"/>
    <w:uiPriority w:val="99"/>
    <w:semiHidden/>
    <w:unhideWhenUsed/>
    <w:rsid w:val="00850FFD"/>
    <w:rPr>
      <w:sz w:val="16"/>
      <w:szCs w:val="16"/>
    </w:rPr>
  </w:style>
  <w:style w:type="paragraph" w:styleId="CommentText">
    <w:name w:val="annotation text"/>
    <w:basedOn w:val="Normal"/>
    <w:link w:val="CommentTextChar"/>
    <w:uiPriority w:val="99"/>
    <w:semiHidden/>
    <w:unhideWhenUsed/>
    <w:rsid w:val="00850FFD"/>
    <w:rPr>
      <w:sz w:val="20"/>
      <w:szCs w:val="20"/>
    </w:rPr>
  </w:style>
  <w:style w:type="character" w:customStyle="1" w:styleId="CommentTextChar">
    <w:name w:val="Comment Text Char"/>
    <w:basedOn w:val="DefaultParagraphFont"/>
    <w:link w:val="CommentText"/>
    <w:uiPriority w:val="99"/>
    <w:semiHidden/>
    <w:rsid w:val="00850FFD"/>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850FFD"/>
    <w:rPr>
      <w:b/>
      <w:bCs/>
    </w:rPr>
  </w:style>
  <w:style w:type="character" w:customStyle="1" w:styleId="CommentSubjectChar">
    <w:name w:val="Comment Subject Char"/>
    <w:basedOn w:val="CommentTextChar"/>
    <w:link w:val="CommentSubject"/>
    <w:uiPriority w:val="99"/>
    <w:semiHidden/>
    <w:rsid w:val="00850FFD"/>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A75E6-CF35-C540-9557-B6943B54A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523</Words>
  <Characters>2986</Characters>
  <Application>Microsoft Office Word</Application>
  <DocSecurity>0</DocSecurity>
  <Lines>24</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6</cp:revision>
  <dcterms:created xsi:type="dcterms:W3CDTF">2020-09-20T04:19:00Z</dcterms:created>
  <dcterms:modified xsi:type="dcterms:W3CDTF">2021-04-12T19:32:00Z</dcterms:modified>
</cp:coreProperties>
</file>