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396BE" w14:textId="1A1AA9B4" w:rsidR="00CD7797" w:rsidRPr="003A003E" w:rsidRDefault="15965211" w:rsidP="00CD7797">
      <w:pPr>
        <w:ind w:right="4"/>
        <w:jc w:val="both"/>
        <w:rPr>
          <w:rFonts w:ascii="Arial" w:hAnsi="Arial" w:cs="Arial"/>
          <w:b/>
          <w:bCs/>
          <w:sz w:val="22"/>
          <w:szCs w:val="22"/>
          <w:lang w:val="en-US"/>
        </w:rPr>
      </w:pPr>
      <w:r w:rsidRPr="003A003E">
        <w:rPr>
          <w:rFonts w:ascii="Arial" w:hAnsi="Arial" w:cs="Arial"/>
          <w:b/>
          <w:bCs/>
          <w:sz w:val="22"/>
          <w:szCs w:val="22"/>
          <w:lang w:val="en"/>
        </w:rPr>
        <w:t>OBJECTIVE</w:t>
      </w:r>
      <w:r w:rsidR="002E55E9">
        <w:rPr>
          <w:rFonts w:ascii="Arial" w:hAnsi="Arial" w:cs="Arial"/>
          <w:b/>
          <w:bCs/>
          <w:sz w:val="22"/>
          <w:szCs w:val="22"/>
          <w:lang w:val="en"/>
        </w:rPr>
        <w:t xml:space="preserve">                                                                                                                                    </w:t>
      </w:r>
    </w:p>
    <w:p w14:paraId="728AA1F4" w14:textId="7F78C073" w:rsidR="00CD7797" w:rsidRPr="003A003E" w:rsidRDefault="00CD7797" w:rsidP="00CD7797">
      <w:pPr>
        <w:ind w:right="4"/>
        <w:jc w:val="both"/>
        <w:rPr>
          <w:rFonts w:ascii="Arial" w:hAnsi="Arial" w:cs="Arial"/>
          <w:sz w:val="22"/>
          <w:szCs w:val="22"/>
          <w:lang w:val="en-US"/>
        </w:rPr>
      </w:pPr>
      <w:r w:rsidRPr="003A003E">
        <w:rPr>
          <w:rFonts w:ascii="Arial" w:hAnsi="Arial" w:cs="Arial"/>
          <w:sz w:val="22"/>
          <w:szCs w:val="22"/>
          <w:lang w:val="en"/>
        </w:rPr>
        <w:t xml:space="preserve">Define operational responsibilities and modalities to ensure the absence of child </w:t>
      </w:r>
      <w:r w:rsidR="00AC75D6" w:rsidRPr="003A003E">
        <w:rPr>
          <w:rFonts w:ascii="Arial" w:hAnsi="Arial" w:cs="Arial"/>
          <w:sz w:val="22"/>
          <w:szCs w:val="22"/>
          <w:lang w:val="en"/>
        </w:rPr>
        <w:t>labor</w:t>
      </w:r>
      <w:r w:rsidRPr="003A003E">
        <w:rPr>
          <w:rFonts w:ascii="Arial" w:hAnsi="Arial" w:cs="Arial"/>
          <w:sz w:val="22"/>
          <w:szCs w:val="22"/>
          <w:lang w:val="en"/>
        </w:rPr>
        <w:t xml:space="preserve"> and that young workers who are present are contracted in accordance with the relevant laws and in compliance with the requirements stipulated by law.</w:t>
      </w:r>
    </w:p>
    <w:p w14:paraId="4B7410EA" w14:textId="77777777" w:rsidR="00CD7797" w:rsidRPr="003A003E" w:rsidRDefault="00CD7797" w:rsidP="00CD7797">
      <w:pPr>
        <w:ind w:right="4"/>
        <w:jc w:val="both"/>
        <w:rPr>
          <w:rFonts w:ascii="Arial" w:hAnsi="Arial" w:cs="Arial"/>
          <w:sz w:val="22"/>
          <w:szCs w:val="22"/>
          <w:lang w:val="en-US"/>
        </w:rPr>
      </w:pPr>
    </w:p>
    <w:p w14:paraId="3EB9C3D7" w14:textId="6D6438DB" w:rsidR="00CD7797" w:rsidRPr="003A003E" w:rsidRDefault="15965211" w:rsidP="00CD7797">
      <w:pPr>
        <w:ind w:right="4"/>
        <w:jc w:val="both"/>
        <w:rPr>
          <w:rFonts w:ascii="Arial" w:hAnsi="Arial" w:cs="Arial"/>
          <w:b/>
          <w:bCs/>
          <w:sz w:val="22"/>
          <w:szCs w:val="22"/>
          <w:lang w:val="en-US"/>
        </w:rPr>
      </w:pPr>
      <w:r w:rsidRPr="003A003E">
        <w:rPr>
          <w:rFonts w:ascii="Arial" w:hAnsi="Arial" w:cs="Arial"/>
          <w:b/>
          <w:bCs/>
          <w:sz w:val="22"/>
          <w:szCs w:val="22"/>
          <w:lang w:val="en"/>
        </w:rPr>
        <w:t>I</w:t>
      </w:r>
      <w:r w:rsidR="007515CE" w:rsidRPr="003A003E">
        <w:rPr>
          <w:rFonts w:ascii="Arial" w:hAnsi="Arial" w:cs="Arial"/>
          <w:b/>
          <w:bCs/>
          <w:sz w:val="22"/>
          <w:szCs w:val="22"/>
          <w:lang w:val="en"/>
        </w:rPr>
        <w:t>NTRODUCTION</w:t>
      </w:r>
    </w:p>
    <w:p w14:paraId="779AD8FB" w14:textId="3ECD437E" w:rsidR="00CD7797" w:rsidRPr="003A003E" w:rsidRDefault="00CD7797" w:rsidP="00CD7797">
      <w:pPr>
        <w:ind w:right="4"/>
        <w:jc w:val="both"/>
        <w:rPr>
          <w:rFonts w:ascii="Arial" w:hAnsi="Arial" w:cs="Arial"/>
          <w:sz w:val="22"/>
          <w:szCs w:val="22"/>
          <w:lang w:val="en-US"/>
        </w:rPr>
      </w:pPr>
      <w:r w:rsidRPr="003A003E">
        <w:rPr>
          <w:rFonts w:ascii="Arial" w:hAnsi="Arial" w:cs="Arial"/>
          <w:sz w:val="22"/>
          <w:szCs w:val="22"/>
          <w:lang w:val="en"/>
        </w:rPr>
        <w:t xml:space="preserve">Measures to prevent and eradicate child </w:t>
      </w:r>
      <w:r w:rsidR="00AC75D6" w:rsidRPr="003A003E">
        <w:rPr>
          <w:rFonts w:ascii="Arial" w:hAnsi="Arial" w:cs="Arial"/>
          <w:sz w:val="22"/>
          <w:szCs w:val="22"/>
          <w:lang w:val="en"/>
        </w:rPr>
        <w:t>labor</w:t>
      </w:r>
      <w:r w:rsidRPr="003A003E">
        <w:rPr>
          <w:rFonts w:ascii="Arial" w:hAnsi="Arial" w:cs="Arial"/>
          <w:sz w:val="22"/>
          <w:szCs w:val="22"/>
          <w:lang w:val="en"/>
        </w:rPr>
        <w:t xml:space="preserve"> should be accompanied by the policies and procedures established by the company, which allow us to ensure the well-being of the child and that he can enter the school system and receive care in health facilities.</w:t>
      </w:r>
    </w:p>
    <w:p w14:paraId="0A831923" w14:textId="77777777" w:rsidR="00CD7797" w:rsidRPr="003A003E" w:rsidRDefault="00CD7797" w:rsidP="00CD7797">
      <w:pPr>
        <w:ind w:right="4"/>
        <w:jc w:val="both"/>
        <w:rPr>
          <w:rFonts w:ascii="Arial" w:hAnsi="Arial" w:cs="Arial"/>
          <w:sz w:val="22"/>
          <w:szCs w:val="22"/>
          <w:lang w:val="en-US"/>
        </w:rPr>
      </w:pPr>
    </w:p>
    <w:p w14:paraId="6268023E" w14:textId="237210D1" w:rsidR="00CD7797" w:rsidRPr="00383ACD" w:rsidRDefault="00CD7797" w:rsidP="00CD7797">
      <w:pPr>
        <w:ind w:right="4"/>
        <w:jc w:val="both"/>
        <w:rPr>
          <w:rFonts w:ascii="Arial" w:hAnsi="Arial" w:cs="Arial"/>
          <w:color w:val="FF0000"/>
          <w:sz w:val="22"/>
          <w:szCs w:val="22"/>
          <w:lang w:val="en-US"/>
        </w:rPr>
      </w:pPr>
      <w:r w:rsidRPr="003A003E">
        <w:rPr>
          <w:rStyle w:val="Strong"/>
          <w:rFonts w:ascii="Arial" w:hAnsi="Arial" w:cs="Arial"/>
          <w:sz w:val="22"/>
          <w:szCs w:val="22"/>
          <w:lang w:val="en"/>
        </w:rPr>
        <w:t>D</w:t>
      </w:r>
      <w:r w:rsidR="009000B9" w:rsidRPr="003A003E">
        <w:rPr>
          <w:rStyle w:val="Strong"/>
          <w:rFonts w:ascii="Arial" w:hAnsi="Arial" w:cs="Arial"/>
          <w:sz w:val="22"/>
          <w:szCs w:val="22"/>
          <w:lang w:val="en"/>
        </w:rPr>
        <w:t>EFINITION</w:t>
      </w:r>
      <w:r w:rsidRPr="003A003E">
        <w:rPr>
          <w:rFonts w:ascii="Arial" w:hAnsi="Arial" w:cs="Arial"/>
          <w:sz w:val="22"/>
          <w:szCs w:val="22"/>
          <w:lang w:val="en"/>
        </w:rPr>
        <w:br/>
      </w:r>
      <w:r w:rsidRPr="003A003E">
        <w:rPr>
          <w:rFonts w:ascii="Arial" w:hAnsi="Arial" w:cs="Arial"/>
          <w:sz w:val="22"/>
          <w:szCs w:val="22"/>
          <w:u w:val="single"/>
          <w:lang w:val="en"/>
        </w:rPr>
        <w:t>Child:</w:t>
      </w:r>
      <w:r w:rsidRPr="003A003E">
        <w:rPr>
          <w:rFonts w:ascii="Arial" w:hAnsi="Arial" w:cs="Arial"/>
          <w:sz w:val="22"/>
          <w:szCs w:val="22"/>
          <w:lang w:val="en"/>
        </w:rPr>
        <w:t xml:space="preserve">  </w:t>
      </w:r>
      <w:r w:rsidRPr="00383ACD">
        <w:rPr>
          <w:rFonts w:ascii="Arial" w:hAnsi="Arial" w:cs="Arial"/>
          <w:color w:val="FF0000"/>
          <w:sz w:val="22"/>
          <w:szCs w:val="22"/>
          <w:lang w:val="en"/>
        </w:rPr>
        <w:t>Anyone under 16 years of age, unless local law stipulates an older age for work or compulsory school attendance, in which case the latter age will be applicable in the locality concerned.</w:t>
      </w:r>
    </w:p>
    <w:p w14:paraId="4B2AFD02" w14:textId="77777777" w:rsidR="00CD7797" w:rsidRPr="00383ACD" w:rsidRDefault="00CD7797" w:rsidP="00CD7797">
      <w:pPr>
        <w:ind w:right="4"/>
        <w:jc w:val="both"/>
        <w:rPr>
          <w:rFonts w:ascii="Arial" w:hAnsi="Arial" w:cs="Arial"/>
          <w:color w:val="FF0000"/>
          <w:sz w:val="22"/>
          <w:szCs w:val="22"/>
          <w:lang w:val="en-US"/>
        </w:rPr>
      </w:pPr>
      <w:r w:rsidRPr="003A003E">
        <w:rPr>
          <w:rFonts w:ascii="Arial" w:hAnsi="Arial" w:cs="Arial"/>
          <w:sz w:val="22"/>
          <w:szCs w:val="22"/>
          <w:u w:val="single"/>
          <w:lang w:val="en"/>
        </w:rPr>
        <w:t>Young worker:</w:t>
      </w:r>
      <w:r w:rsidRPr="003A003E">
        <w:rPr>
          <w:rFonts w:ascii="Arial" w:hAnsi="Arial" w:cs="Arial"/>
          <w:sz w:val="22"/>
          <w:szCs w:val="22"/>
          <w:lang w:val="en"/>
        </w:rPr>
        <w:t xml:space="preserve"> </w:t>
      </w:r>
      <w:r w:rsidRPr="00383ACD">
        <w:rPr>
          <w:rFonts w:ascii="Arial" w:hAnsi="Arial" w:cs="Arial"/>
          <w:color w:val="FF0000"/>
          <w:sz w:val="22"/>
          <w:szCs w:val="22"/>
          <w:lang w:val="en"/>
        </w:rPr>
        <w:t>Any worker above a child's age, as defined above, and below the age of 18.</w:t>
      </w:r>
    </w:p>
    <w:p w14:paraId="4B391290" w14:textId="6BBE321A" w:rsidR="00CD7797" w:rsidRPr="003A003E" w:rsidRDefault="00CD7797" w:rsidP="00CD7797">
      <w:pPr>
        <w:ind w:right="4"/>
        <w:jc w:val="both"/>
        <w:rPr>
          <w:rFonts w:ascii="Arial" w:hAnsi="Arial" w:cs="Arial"/>
          <w:sz w:val="22"/>
          <w:szCs w:val="22"/>
          <w:lang w:val="en-US"/>
        </w:rPr>
      </w:pPr>
      <w:r w:rsidRPr="003A003E">
        <w:rPr>
          <w:rFonts w:ascii="Arial" w:hAnsi="Arial" w:cs="Arial"/>
          <w:sz w:val="22"/>
          <w:szCs w:val="22"/>
          <w:u w:val="single"/>
          <w:lang w:val="en"/>
        </w:rPr>
        <w:t xml:space="preserve">Child </w:t>
      </w:r>
      <w:r w:rsidR="00AC75D6" w:rsidRPr="003A003E">
        <w:rPr>
          <w:rFonts w:ascii="Arial" w:hAnsi="Arial" w:cs="Arial"/>
          <w:sz w:val="22"/>
          <w:szCs w:val="22"/>
          <w:u w:val="single"/>
          <w:lang w:val="en"/>
        </w:rPr>
        <w:t>labor</w:t>
      </w:r>
      <w:r w:rsidRPr="003A003E">
        <w:rPr>
          <w:rFonts w:ascii="Arial" w:hAnsi="Arial" w:cs="Arial"/>
          <w:sz w:val="22"/>
          <w:szCs w:val="22"/>
          <w:u w:val="single"/>
          <w:lang w:val="en"/>
        </w:rPr>
        <w:t>:</w:t>
      </w:r>
      <w:r w:rsidRPr="003A003E">
        <w:rPr>
          <w:rFonts w:ascii="Arial" w:hAnsi="Arial" w:cs="Arial"/>
          <w:sz w:val="22"/>
          <w:szCs w:val="22"/>
          <w:lang w:val="en"/>
        </w:rPr>
        <w:t xml:space="preserve"> It is </w:t>
      </w:r>
      <w:r w:rsidR="003F57FE" w:rsidRPr="003A003E">
        <w:rPr>
          <w:rFonts w:ascii="Arial" w:hAnsi="Arial" w:cs="Arial"/>
          <w:sz w:val="22"/>
          <w:szCs w:val="22"/>
          <w:lang w:val="en"/>
        </w:rPr>
        <w:t>all that</w:t>
      </w:r>
      <w:r w:rsidRPr="003A003E">
        <w:rPr>
          <w:rFonts w:ascii="Arial" w:hAnsi="Arial" w:cs="Arial"/>
          <w:sz w:val="22"/>
          <w:szCs w:val="22"/>
          <w:lang w:val="en"/>
        </w:rPr>
        <w:t xml:space="preserve"> deprives children of their childhood, their potential</w:t>
      </w:r>
      <w:r w:rsidR="00931FEA" w:rsidRPr="003A003E">
        <w:rPr>
          <w:rFonts w:ascii="Arial" w:hAnsi="Arial" w:cs="Arial"/>
          <w:sz w:val="22"/>
          <w:szCs w:val="22"/>
          <w:lang w:val="en"/>
        </w:rPr>
        <w:t>,</w:t>
      </w:r>
      <w:r w:rsidRPr="003A003E">
        <w:rPr>
          <w:rFonts w:ascii="Arial" w:hAnsi="Arial" w:cs="Arial"/>
          <w:sz w:val="22"/>
          <w:szCs w:val="22"/>
          <w:lang w:val="en"/>
        </w:rPr>
        <w:t xml:space="preserve"> and their dignity, and is detrimental to their physical and psychological development. </w:t>
      </w:r>
    </w:p>
    <w:p w14:paraId="6789FA2C" w14:textId="77777777" w:rsidR="00CD7797" w:rsidRPr="003A003E" w:rsidRDefault="00CD7797" w:rsidP="00CD7797">
      <w:pPr>
        <w:ind w:right="4"/>
        <w:jc w:val="both"/>
        <w:rPr>
          <w:rFonts w:ascii="Arial" w:hAnsi="Arial" w:cs="Arial"/>
          <w:sz w:val="22"/>
          <w:szCs w:val="22"/>
          <w:lang w:val="en-US"/>
        </w:rPr>
      </w:pPr>
    </w:p>
    <w:p w14:paraId="334F5E59" w14:textId="77777777" w:rsidR="00CD7797" w:rsidRPr="003A003E" w:rsidRDefault="00CD7797" w:rsidP="00CD7797">
      <w:pPr>
        <w:ind w:right="4"/>
        <w:jc w:val="both"/>
        <w:rPr>
          <w:rFonts w:ascii="Arial" w:hAnsi="Arial" w:cs="Arial"/>
          <w:bCs/>
          <w:sz w:val="22"/>
          <w:szCs w:val="22"/>
          <w:lang w:val="en-US"/>
        </w:rPr>
      </w:pPr>
    </w:p>
    <w:p w14:paraId="06E3598C" w14:textId="0255671F" w:rsidR="00CD7797" w:rsidRPr="003A003E" w:rsidRDefault="00CD7797" w:rsidP="00CD7797">
      <w:pPr>
        <w:ind w:right="4"/>
        <w:jc w:val="both"/>
        <w:rPr>
          <w:rFonts w:ascii="Arial" w:hAnsi="Arial" w:cs="Arial"/>
          <w:b/>
          <w:bCs/>
          <w:sz w:val="22"/>
          <w:szCs w:val="22"/>
        </w:rPr>
      </w:pPr>
      <w:r w:rsidRPr="003A003E">
        <w:rPr>
          <w:rFonts w:ascii="Arial" w:hAnsi="Arial" w:cs="Arial"/>
          <w:b/>
          <w:bCs/>
          <w:sz w:val="22"/>
          <w:szCs w:val="22"/>
          <w:lang w:val="en"/>
        </w:rPr>
        <w:t>R</w:t>
      </w:r>
      <w:r w:rsidR="009000B9" w:rsidRPr="003A003E">
        <w:rPr>
          <w:rFonts w:ascii="Arial" w:hAnsi="Arial" w:cs="Arial"/>
          <w:b/>
          <w:bCs/>
          <w:sz w:val="22"/>
          <w:szCs w:val="22"/>
          <w:lang w:val="en"/>
        </w:rPr>
        <w:t>ESPONSIBILITY</w:t>
      </w:r>
    </w:p>
    <w:p w14:paraId="5AEF01D6" w14:textId="08B0FAAE" w:rsidR="00CD7797" w:rsidRPr="003A003E" w:rsidRDefault="00CD7797" w:rsidP="00CD7797">
      <w:pPr>
        <w:pStyle w:val="ListParagraph"/>
        <w:numPr>
          <w:ilvl w:val="0"/>
          <w:numId w:val="13"/>
        </w:numPr>
        <w:ind w:right="4"/>
        <w:jc w:val="both"/>
        <w:rPr>
          <w:rFonts w:cs="Arial"/>
          <w:szCs w:val="22"/>
          <w:lang w:val="en-US"/>
        </w:rPr>
      </w:pPr>
      <w:r w:rsidRPr="003A003E">
        <w:rPr>
          <w:rFonts w:cs="Arial"/>
          <w:szCs w:val="22"/>
          <w:lang w:val="en"/>
        </w:rPr>
        <w:t>Human Resources</w:t>
      </w:r>
      <w:r w:rsidR="00C0603F" w:rsidRPr="003A003E">
        <w:rPr>
          <w:rFonts w:cs="Arial"/>
          <w:szCs w:val="22"/>
          <w:lang w:val="en"/>
        </w:rPr>
        <w:t xml:space="preserve"> has</w:t>
      </w:r>
      <w:r w:rsidRPr="003A003E">
        <w:rPr>
          <w:rFonts w:cs="Arial"/>
          <w:szCs w:val="22"/>
          <w:lang w:val="en"/>
        </w:rPr>
        <w:t xml:space="preserve"> </w:t>
      </w:r>
      <w:r w:rsidR="0038704A" w:rsidRPr="003A003E">
        <w:rPr>
          <w:rFonts w:cs="Arial"/>
          <w:szCs w:val="22"/>
          <w:lang w:val="en"/>
        </w:rPr>
        <w:t>the</w:t>
      </w:r>
      <w:r w:rsidRPr="003A003E">
        <w:rPr>
          <w:rFonts w:cs="Arial"/>
          <w:szCs w:val="22"/>
          <w:lang w:val="en"/>
        </w:rPr>
        <w:t xml:space="preserve"> responsibility to check the age of the candidate to ensure that </w:t>
      </w:r>
      <w:r w:rsidR="00A841B5" w:rsidRPr="003A003E">
        <w:rPr>
          <w:rFonts w:cs="Arial"/>
          <w:szCs w:val="22"/>
          <w:lang w:val="en"/>
        </w:rPr>
        <w:t>he/she</w:t>
      </w:r>
      <w:r w:rsidRPr="003A003E">
        <w:rPr>
          <w:rFonts w:cs="Arial"/>
          <w:szCs w:val="22"/>
          <w:lang w:val="en"/>
        </w:rPr>
        <w:t xml:space="preserve"> ha</w:t>
      </w:r>
      <w:r w:rsidR="00EE350C" w:rsidRPr="003A003E">
        <w:rPr>
          <w:rFonts w:cs="Arial"/>
          <w:szCs w:val="22"/>
          <w:lang w:val="en"/>
        </w:rPr>
        <w:t>s</w:t>
      </w:r>
      <w:r w:rsidRPr="003A003E">
        <w:rPr>
          <w:rFonts w:cs="Arial"/>
          <w:szCs w:val="22"/>
          <w:lang w:val="en"/>
        </w:rPr>
        <w:t xml:space="preserve"> reached the </w:t>
      </w:r>
      <w:r w:rsidRPr="00383ACD">
        <w:rPr>
          <w:rFonts w:cs="Arial"/>
          <w:color w:val="FF0000"/>
          <w:szCs w:val="22"/>
          <w:lang w:val="en"/>
        </w:rPr>
        <w:t xml:space="preserve">age of majority (18 years). </w:t>
      </w:r>
      <w:r w:rsidRPr="003A003E">
        <w:rPr>
          <w:rFonts w:cs="Arial"/>
          <w:szCs w:val="22"/>
          <w:lang w:val="en"/>
        </w:rPr>
        <w:t>At the same time, also check that the candidate has fulfilled the school obligation by requesting the relevant documents issued by the relevant school secretariats. </w:t>
      </w:r>
    </w:p>
    <w:p w14:paraId="1E264E81" w14:textId="40FE9205" w:rsidR="00CD7797" w:rsidRPr="003A003E" w:rsidRDefault="00CD7797" w:rsidP="00CD7797">
      <w:pPr>
        <w:pStyle w:val="ListParagraph"/>
        <w:numPr>
          <w:ilvl w:val="0"/>
          <w:numId w:val="13"/>
        </w:numPr>
        <w:ind w:right="4"/>
        <w:jc w:val="both"/>
        <w:rPr>
          <w:rFonts w:cs="Arial"/>
          <w:szCs w:val="22"/>
          <w:lang w:val="en-US"/>
        </w:rPr>
      </w:pPr>
      <w:r w:rsidRPr="003A003E">
        <w:rPr>
          <w:rFonts w:cs="Arial"/>
          <w:szCs w:val="22"/>
          <w:lang w:val="en"/>
        </w:rPr>
        <w:t>Responsible for Social Responsibilit</w:t>
      </w:r>
      <w:r w:rsidR="006E33D0" w:rsidRPr="003A003E">
        <w:rPr>
          <w:rFonts w:cs="Arial"/>
          <w:szCs w:val="22"/>
          <w:lang w:val="en"/>
        </w:rPr>
        <w:t>y</w:t>
      </w:r>
      <w:r w:rsidRPr="003A003E">
        <w:rPr>
          <w:rFonts w:cs="Arial"/>
          <w:szCs w:val="22"/>
          <w:lang w:val="en"/>
        </w:rPr>
        <w:t xml:space="preserve"> </w:t>
      </w:r>
      <w:r w:rsidR="006E33D0" w:rsidRPr="003A003E">
        <w:rPr>
          <w:rFonts w:cs="Arial"/>
          <w:szCs w:val="22"/>
          <w:lang w:val="en"/>
        </w:rPr>
        <w:t>has</w:t>
      </w:r>
      <w:r w:rsidRPr="003A003E">
        <w:rPr>
          <w:rFonts w:cs="Arial"/>
          <w:szCs w:val="22"/>
          <w:lang w:val="en"/>
        </w:rPr>
        <w:t xml:space="preserve"> the responsibility to monitor and ensure that there is no recruitment of child and youth work in the company. As well as that all recruitments made in the company are in accordance as required by law.</w:t>
      </w:r>
    </w:p>
    <w:p w14:paraId="3E9E6396" w14:textId="431BC9E9" w:rsidR="00CD7797" w:rsidRPr="003A003E" w:rsidRDefault="00CD7797" w:rsidP="00CD7797">
      <w:pPr>
        <w:pStyle w:val="ListParagraph"/>
        <w:numPr>
          <w:ilvl w:val="0"/>
          <w:numId w:val="13"/>
        </w:numPr>
        <w:ind w:right="4"/>
        <w:jc w:val="both"/>
        <w:rPr>
          <w:rFonts w:cs="Arial"/>
          <w:szCs w:val="22"/>
          <w:lang w:val="en-US"/>
        </w:rPr>
      </w:pPr>
      <w:r w:rsidRPr="003A003E">
        <w:rPr>
          <w:rFonts w:cs="Arial"/>
          <w:szCs w:val="22"/>
          <w:lang w:val="en"/>
        </w:rPr>
        <w:t>General Manager</w:t>
      </w:r>
      <w:r w:rsidR="0000754F" w:rsidRPr="003A003E">
        <w:rPr>
          <w:rFonts w:cs="Arial"/>
          <w:szCs w:val="22"/>
          <w:lang w:val="en"/>
        </w:rPr>
        <w:t xml:space="preserve"> has</w:t>
      </w:r>
      <w:r w:rsidRPr="003A003E">
        <w:rPr>
          <w:rFonts w:cs="Arial"/>
          <w:szCs w:val="22"/>
          <w:lang w:val="en"/>
        </w:rPr>
        <w:t xml:space="preserve"> the responsibility to establish and authorize the necessary actions to be taken at the time of the detection of child </w:t>
      </w:r>
      <w:r w:rsidR="00AC75D6" w:rsidRPr="003A003E">
        <w:rPr>
          <w:rFonts w:cs="Arial"/>
          <w:szCs w:val="22"/>
          <w:lang w:val="en"/>
        </w:rPr>
        <w:t>labor</w:t>
      </w:r>
      <w:r w:rsidRPr="003A003E">
        <w:rPr>
          <w:rFonts w:cs="Arial"/>
          <w:szCs w:val="22"/>
          <w:lang w:val="en"/>
        </w:rPr>
        <w:t xml:space="preserve"> or the recruitment of a young worker.</w:t>
      </w:r>
    </w:p>
    <w:p w14:paraId="5D5F3839" w14:textId="77777777" w:rsidR="00CD7797" w:rsidRPr="003A003E" w:rsidRDefault="00CD7797" w:rsidP="00CD7797">
      <w:pPr>
        <w:ind w:right="4"/>
        <w:jc w:val="both"/>
        <w:rPr>
          <w:rFonts w:ascii="Arial" w:hAnsi="Arial" w:cs="Arial"/>
          <w:sz w:val="22"/>
          <w:szCs w:val="22"/>
          <w:lang w:val="en-US"/>
        </w:rPr>
      </w:pPr>
    </w:p>
    <w:p w14:paraId="28FCCE88" w14:textId="77777777" w:rsidR="00CD7797" w:rsidRPr="003A003E" w:rsidRDefault="00CD7797" w:rsidP="00CD7797">
      <w:pPr>
        <w:ind w:right="4"/>
        <w:jc w:val="both"/>
        <w:rPr>
          <w:rFonts w:ascii="Arial" w:hAnsi="Arial" w:cs="Arial"/>
          <w:b/>
          <w:bCs/>
          <w:sz w:val="22"/>
          <w:szCs w:val="22"/>
          <w:lang w:val="en-US"/>
        </w:rPr>
      </w:pPr>
    </w:p>
    <w:p w14:paraId="058BF97F" w14:textId="3EA4BB13" w:rsidR="00CD7797" w:rsidRPr="003A003E" w:rsidRDefault="00CD7797" w:rsidP="00CD7797">
      <w:pPr>
        <w:ind w:right="4"/>
        <w:jc w:val="both"/>
        <w:rPr>
          <w:rFonts w:ascii="Arial" w:hAnsi="Arial" w:cs="Arial"/>
          <w:b/>
          <w:bCs/>
          <w:sz w:val="22"/>
          <w:szCs w:val="22"/>
          <w:lang w:val="en-US"/>
        </w:rPr>
      </w:pPr>
      <w:r w:rsidRPr="003A003E">
        <w:rPr>
          <w:rFonts w:ascii="Arial" w:hAnsi="Arial" w:cs="Arial"/>
          <w:b/>
          <w:bCs/>
          <w:sz w:val="22"/>
          <w:szCs w:val="22"/>
          <w:lang w:val="en"/>
        </w:rPr>
        <w:t>P</w:t>
      </w:r>
      <w:r w:rsidR="009000B9" w:rsidRPr="003A003E">
        <w:rPr>
          <w:rFonts w:ascii="Arial" w:hAnsi="Arial" w:cs="Arial"/>
          <w:b/>
          <w:bCs/>
          <w:sz w:val="22"/>
          <w:szCs w:val="22"/>
          <w:lang w:val="en"/>
        </w:rPr>
        <w:t>ROCEDURE</w:t>
      </w:r>
    </w:p>
    <w:p w14:paraId="041E4D87" w14:textId="75D03F00" w:rsidR="00CD7797" w:rsidRDefault="00CD7797" w:rsidP="00383ACD">
      <w:pPr>
        <w:ind w:right="4"/>
        <w:jc w:val="both"/>
        <w:rPr>
          <w:rFonts w:ascii="Arial" w:hAnsi="Arial" w:cs="Arial"/>
          <w:bCs/>
          <w:sz w:val="22"/>
          <w:szCs w:val="22"/>
          <w:lang w:val="en-US"/>
        </w:rPr>
      </w:pPr>
      <w:r w:rsidRPr="003A003E">
        <w:rPr>
          <w:rFonts w:ascii="Arial" w:hAnsi="Arial" w:cs="Arial"/>
          <w:color w:val="000000" w:themeColor="text1"/>
          <w:sz w:val="22"/>
          <w:szCs w:val="22"/>
          <w:lang w:val="en"/>
        </w:rPr>
        <w:t xml:space="preserve">This procedure ensures that if the company </w:t>
      </w:r>
      <w:r w:rsidR="005746F1" w:rsidRPr="003A003E">
        <w:rPr>
          <w:rFonts w:ascii="Arial" w:hAnsi="Arial" w:cs="Arial"/>
          <w:color w:val="000000" w:themeColor="text1"/>
          <w:sz w:val="22"/>
          <w:szCs w:val="22"/>
          <w:lang w:val="en"/>
        </w:rPr>
        <w:t>encounters</w:t>
      </w:r>
      <w:r w:rsidRPr="003A003E">
        <w:rPr>
          <w:rFonts w:ascii="Arial" w:hAnsi="Arial" w:cs="Arial"/>
          <w:color w:val="000000" w:themeColor="text1"/>
          <w:sz w:val="22"/>
          <w:szCs w:val="22"/>
          <w:lang w:val="en"/>
        </w:rPr>
        <w:t xml:space="preserve"> at any time</w:t>
      </w:r>
      <w:r w:rsidR="00257FAD" w:rsidRPr="003A003E">
        <w:rPr>
          <w:rFonts w:ascii="Arial" w:hAnsi="Arial" w:cs="Arial"/>
          <w:color w:val="000000" w:themeColor="text1"/>
          <w:sz w:val="22"/>
          <w:szCs w:val="22"/>
          <w:lang w:val="en"/>
        </w:rPr>
        <w:t>,</w:t>
      </w:r>
      <w:r w:rsidRPr="003A003E">
        <w:rPr>
          <w:rFonts w:ascii="Arial" w:hAnsi="Arial" w:cs="Arial"/>
          <w:color w:val="000000" w:themeColor="text1"/>
          <w:sz w:val="22"/>
          <w:szCs w:val="22"/>
          <w:lang w:val="en"/>
        </w:rPr>
        <w:t xml:space="preserve"> either through internal or external audit, or through any other source of information, the use of child </w:t>
      </w:r>
      <w:r w:rsidR="00AC75D6" w:rsidRPr="003A003E">
        <w:rPr>
          <w:rFonts w:ascii="Arial" w:hAnsi="Arial" w:cs="Arial"/>
          <w:color w:val="000000" w:themeColor="text1"/>
          <w:sz w:val="22"/>
          <w:szCs w:val="22"/>
          <w:lang w:val="en"/>
        </w:rPr>
        <w:t>labor</w:t>
      </w:r>
      <w:r w:rsidRPr="003A003E">
        <w:rPr>
          <w:rFonts w:ascii="Arial" w:hAnsi="Arial" w:cs="Arial"/>
          <w:color w:val="000000" w:themeColor="text1"/>
          <w:sz w:val="22"/>
          <w:szCs w:val="22"/>
          <w:lang w:val="en"/>
        </w:rPr>
        <w:t xml:space="preserve"> </w:t>
      </w:r>
      <w:r w:rsidRPr="00383ACD">
        <w:rPr>
          <w:rFonts w:ascii="Arial" w:hAnsi="Arial" w:cs="Arial"/>
          <w:color w:val="FF0000"/>
          <w:sz w:val="22"/>
          <w:szCs w:val="22"/>
          <w:lang w:val="en"/>
        </w:rPr>
        <w:t xml:space="preserve">(under 16 years) </w:t>
      </w:r>
      <w:r w:rsidRPr="003A003E">
        <w:rPr>
          <w:rFonts w:ascii="Arial" w:hAnsi="Arial" w:cs="Arial"/>
          <w:color w:val="000000" w:themeColor="text1"/>
          <w:sz w:val="22"/>
          <w:szCs w:val="22"/>
          <w:lang w:val="en"/>
        </w:rPr>
        <w:t xml:space="preserve">or young workers </w:t>
      </w:r>
      <w:r w:rsidRPr="00383ACD">
        <w:rPr>
          <w:rFonts w:ascii="Arial" w:hAnsi="Arial" w:cs="Arial"/>
          <w:color w:val="FF0000"/>
          <w:sz w:val="22"/>
          <w:szCs w:val="22"/>
          <w:lang w:val="en"/>
        </w:rPr>
        <w:t>(underage</w:t>
      </w:r>
      <w:r w:rsidR="00717A4E" w:rsidRPr="00383ACD">
        <w:rPr>
          <w:rFonts w:ascii="Arial" w:hAnsi="Arial" w:cs="Arial"/>
          <w:color w:val="FF0000"/>
          <w:sz w:val="22"/>
          <w:szCs w:val="22"/>
          <w:lang w:val="en"/>
        </w:rPr>
        <w:t>,</w:t>
      </w:r>
      <w:r w:rsidRPr="00383ACD">
        <w:rPr>
          <w:rFonts w:ascii="Arial" w:hAnsi="Arial" w:cs="Arial"/>
          <w:color w:val="FF0000"/>
          <w:sz w:val="22"/>
          <w:szCs w:val="22"/>
          <w:lang w:val="en"/>
        </w:rPr>
        <w:t xml:space="preserve"> at least 17 years of age) </w:t>
      </w:r>
      <w:r w:rsidRPr="003A003E">
        <w:rPr>
          <w:rFonts w:ascii="Arial" w:hAnsi="Arial" w:cs="Arial"/>
          <w:sz w:val="22"/>
          <w:szCs w:val="22"/>
          <w:lang w:val="en"/>
        </w:rPr>
        <w:t>who have not fulfilled their school obligation</w:t>
      </w:r>
      <w:r w:rsidR="00345906" w:rsidRPr="003A003E">
        <w:rPr>
          <w:rFonts w:ascii="Arial" w:hAnsi="Arial" w:cs="Arial"/>
          <w:sz w:val="22"/>
          <w:szCs w:val="22"/>
          <w:lang w:val="en"/>
        </w:rPr>
        <w:t>,</w:t>
      </w:r>
      <w:r w:rsidRPr="003A003E">
        <w:rPr>
          <w:rFonts w:ascii="Arial" w:hAnsi="Arial" w:cs="Arial"/>
          <w:sz w:val="22"/>
          <w:szCs w:val="22"/>
          <w:lang w:val="en"/>
        </w:rPr>
        <w:t xml:space="preserve"> the controller will proceed to communicate it immediately to management, to take the appropriate actions through the established processes.</w:t>
      </w:r>
    </w:p>
    <w:p w14:paraId="510DE081" w14:textId="77777777" w:rsidR="00383ACD" w:rsidRPr="00383ACD" w:rsidRDefault="00383ACD" w:rsidP="00383ACD">
      <w:pPr>
        <w:ind w:right="4"/>
        <w:jc w:val="both"/>
        <w:rPr>
          <w:rFonts w:ascii="Arial" w:hAnsi="Arial" w:cs="Arial"/>
          <w:bCs/>
          <w:sz w:val="22"/>
          <w:szCs w:val="22"/>
          <w:lang w:val="en-US"/>
        </w:rPr>
      </w:pPr>
    </w:p>
    <w:p w14:paraId="74D0798D" w14:textId="3373AD16" w:rsidR="00CD7797" w:rsidRPr="003A003E" w:rsidRDefault="00CD7797" w:rsidP="00CD7797">
      <w:pPr>
        <w:spacing w:before="100" w:beforeAutospacing="1" w:after="100" w:afterAutospacing="1"/>
        <w:ind w:right="4"/>
        <w:rPr>
          <w:rFonts w:ascii="Arial" w:hAnsi="Arial" w:cs="Arial"/>
          <w:sz w:val="22"/>
          <w:szCs w:val="22"/>
          <w:lang w:val="en-US" w:eastAsia="es-MX"/>
        </w:rPr>
      </w:pPr>
      <w:r w:rsidRPr="003A003E">
        <w:rPr>
          <w:rFonts w:ascii="Arial" w:hAnsi="Arial" w:cs="Arial"/>
          <w:sz w:val="22"/>
          <w:szCs w:val="22"/>
          <w:lang w:val="en"/>
        </w:rPr>
        <w:t xml:space="preserve">The </w:t>
      </w:r>
      <w:r w:rsidRPr="003A003E">
        <w:rPr>
          <w:rFonts w:ascii="Arial" w:hAnsi="Arial" w:cs="Arial"/>
          <w:b/>
          <w:sz w:val="22"/>
          <w:szCs w:val="22"/>
          <w:lang w:val="en"/>
        </w:rPr>
        <w:t>remedies envisaged</w:t>
      </w:r>
      <w:r w:rsidRPr="003A003E">
        <w:rPr>
          <w:rFonts w:ascii="Arial" w:hAnsi="Arial" w:cs="Arial"/>
          <w:sz w:val="22"/>
          <w:szCs w:val="22"/>
          <w:lang w:val="en"/>
        </w:rPr>
        <w:t xml:space="preserve"> in the event of the use of child </w:t>
      </w:r>
      <w:r w:rsidR="00AC75D6" w:rsidRPr="003A003E">
        <w:rPr>
          <w:rFonts w:ascii="Arial" w:hAnsi="Arial" w:cs="Arial"/>
          <w:sz w:val="22"/>
          <w:szCs w:val="22"/>
          <w:lang w:val="en"/>
        </w:rPr>
        <w:t>labor</w:t>
      </w:r>
      <w:r w:rsidRPr="003A003E">
        <w:rPr>
          <w:rFonts w:ascii="Arial" w:hAnsi="Arial" w:cs="Arial"/>
          <w:sz w:val="22"/>
          <w:szCs w:val="22"/>
          <w:lang w:val="en"/>
        </w:rPr>
        <w:t xml:space="preserve"> </w:t>
      </w:r>
      <w:r w:rsidRPr="003A003E">
        <w:rPr>
          <w:rFonts w:ascii="Arial" w:hAnsi="Arial" w:cs="Arial"/>
          <w:b/>
          <w:sz w:val="22"/>
          <w:szCs w:val="22"/>
          <w:lang w:val="en"/>
        </w:rPr>
        <w:t>are</w:t>
      </w:r>
      <w:r w:rsidRPr="003A003E">
        <w:rPr>
          <w:rFonts w:ascii="Arial" w:hAnsi="Arial" w:cs="Arial"/>
          <w:sz w:val="22"/>
          <w:szCs w:val="22"/>
          <w:lang w:val="en"/>
        </w:rPr>
        <w:t xml:space="preserve"> as follows:</w:t>
      </w:r>
    </w:p>
    <w:p w14:paraId="7CD40C28" w14:textId="07EF3DC8" w:rsidR="00CD7797" w:rsidRPr="003A003E" w:rsidRDefault="00DE1283" w:rsidP="00CD7797">
      <w:pPr>
        <w:pStyle w:val="ListParagraph"/>
        <w:numPr>
          <w:ilvl w:val="0"/>
          <w:numId w:val="12"/>
        </w:numPr>
        <w:spacing w:after="100" w:afterAutospacing="1"/>
        <w:ind w:right="4"/>
        <w:rPr>
          <w:rFonts w:cs="Arial"/>
          <w:szCs w:val="22"/>
          <w:lang w:val="en-US" w:eastAsia="es-MX"/>
        </w:rPr>
      </w:pPr>
      <w:r w:rsidRPr="003A003E">
        <w:rPr>
          <w:rFonts w:cs="Arial"/>
          <w:szCs w:val="22"/>
          <w:lang w:val="en-US"/>
        </w:rPr>
        <w:t>Stop</w:t>
      </w:r>
      <w:r w:rsidR="00CD7797" w:rsidRPr="003A003E">
        <w:rPr>
          <w:rFonts w:cs="Arial"/>
          <w:szCs w:val="22"/>
          <w:lang w:val="en"/>
        </w:rPr>
        <w:t xml:space="preserve"> as soon as possible the cancellation of the possible employment of the child.</w:t>
      </w:r>
    </w:p>
    <w:p w14:paraId="6DE35722" w14:textId="0FB2C86D" w:rsidR="00CD7797" w:rsidRPr="003A003E" w:rsidRDefault="00CD7797" w:rsidP="00CD7797">
      <w:pPr>
        <w:pStyle w:val="ListParagraph"/>
        <w:numPr>
          <w:ilvl w:val="0"/>
          <w:numId w:val="12"/>
        </w:numPr>
        <w:spacing w:after="100" w:afterAutospacing="1"/>
        <w:ind w:right="4"/>
        <w:rPr>
          <w:rFonts w:cs="Arial"/>
          <w:szCs w:val="22"/>
          <w:lang w:val="en-US" w:eastAsia="es-MX"/>
        </w:rPr>
      </w:pPr>
      <w:r w:rsidRPr="003A003E">
        <w:rPr>
          <w:rFonts w:cs="Arial"/>
          <w:szCs w:val="22"/>
          <w:lang w:val="en"/>
        </w:rPr>
        <w:t>Identify the causes that led the child to work.</w:t>
      </w:r>
    </w:p>
    <w:p w14:paraId="4592B640" w14:textId="77777777" w:rsidR="00CD7797" w:rsidRPr="003A003E" w:rsidRDefault="00CD7797" w:rsidP="00CD7797">
      <w:pPr>
        <w:pStyle w:val="ListParagraph"/>
        <w:numPr>
          <w:ilvl w:val="0"/>
          <w:numId w:val="12"/>
        </w:numPr>
        <w:spacing w:after="100" w:afterAutospacing="1"/>
        <w:ind w:right="4"/>
        <w:rPr>
          <w:rFonts w:cs="Arial"/>
          <w:szCs w:val="22"/>
          <w:lang w:val="en-US" w:eastAsia="es-MX"/>
        </w:rPr>
      </w:pPr>
      <w:r w:rsidRPr="003A003E">
        <w:rPr>
          <w:rFonts w:cs="Arial"/>
          <w:szCs w:val="22"/>
          <w:lang w:val="en"/>
        </w:rPr>
        <w:t>Have a relative of the child who is financially involved for the child's well-being hired in the company.</w:t>
      </w:r>
    </w:p>
    <w:p w14:paraId="28669BAE" w14:textId="0672792C" w:rsidR="00CD7797" w:rsidRPr="003A003E" w:rsidRDefault="00CD7797" w:rsidP="00CD7797">
      <w:pPr>
        <w:pStyle w:val="ListParagraph"/>
        <w:numPr>
          <w:ilvl w:val="0"/>
          <w:numId w:val="12"/>
        </w:numPr>
        <w:ind w:right="4"/>
        <w:jc w:val="both"/>
        <w:rPr>
          <w:rFonts w:cs="Arial"/>
          <w:bCs/>
          <w:szCs w:val="22"/>
          <w:lang w:val="en-US"/>
        </w:rPr>
      </w:pPr>
      <w:r w:rsidRPr="003A003E">
        <w:rPr>
          <w:rFonts w:cs="Arial"/>
          <w:szCs w:val="22"/>
          <w:lang w:val="en"/>
        </w:rPr>
        <w:lastRenderedPageBreak/>
        <w:t>Seek a child's allowance for the purchase of school supplies, uniforms, food pantry, so that he or she can attend at least compulsory school and at least until he or she reaches 16</w:t>
      </w:r>
      <w:r w:rsidR="00B077A1" w:rsidRPr="003A003E">
        <w:rPr>
          <w:rFonts w:cs="Arial"/>
          <w:szCs w:val="22"/>
          <w:lang w:val="en"/>
        </w:rPr>
        <w:t xml:space="preserve"> </w:t>
      </w:r>
      <w:r w:rsidR="006547B8" w:rsidRPr="003A003E">
        <w:rPr>
          <w:rFonts w:cs="Arial"/>
          <w:szCs w:val="22"/>
          <w:lang w:val="en"/>
        </w:rPr>
        <w:t>years of</w:t>
      </w:r>
      <w:r w:rsidRPr="003A003E">
        <w:rPr>
          <w:rFonts w:cs="Arial"/>
          <w:szCs w:val="22"/>
          <w:lang w:val="en"/>
        </w:rPr>
        <w:t xml:space="preserve"> age.</w:t>
      </w:r>
    </w:p>
    <w:p w14:paraId="036F214E" w14:textId="645DEFF6" w:rsidR="00CD7797" w:rsidRPr="003A003E" w:rsidRDefault="00CD7797" w:rsidP="00CD7797">
      <w:pPr>
        <w:pStyle w:val="ListParagraph"/>
        <w:numPr>
          <w:ilvl w:val="0"/>
          <w:numId w:val="12"/>
        </w:numPr>
        <w:ind w:right="4"/>
        <w:jc w:val="both"/>
        <w:rPr>
          <w:rFonts w:cs="Arial"/>
          <w:bCs/>
          <w:color w:val="000000" w:themeColor="text1"/>
          <w:szCs w:val="22"/>
          <w:lang w:val="en-US"/>
        </w:rPr>
      </w:pPr>
      <w:r w:rsidRPr="003A003E">
        <w:rPr>
          <w:rFonts w:cs="Arial"/>
          <w:szCs w:val="22"/>
          <w:lang w:val="en"/>
        </w:rPr>
        <w:t xml:space="preserve">Monitor school attendance with parental participation (if present) or the child's </w:t>
      </w:r>
      <w:r w:rsidR="00C82395" w:rsidRPr="003A003E">
        <w:rPr>
          <w:rFonts w:cs="Arial"/>
          <w:color w:val="000000" w:themeColor="text1"/>
          <w:szCs w:val="22"/>
          <w:lang w:val="en"/>
        </w:rPr>
        <w:t>guardian</w:t>
      </w:r>
      <w:r w:rsidRPr="003A003E">
        <w:rPr>
          <w:rFonts w:cs="Arial"/>
          <w:color w:val="000000" w:themeColor="text1"/>
          <w:szCs w:val="22"/>
          <w:lang w:val="en"/>
        </w:rPr>
        <w:t>.</w:t>
      </w:r>
    </w:p>
    <w:p w14:paraId="595D5E90" w14:textId="77777777" w:rsidR="00CD7797" w:rsidRPr="003A003E" w:rsidRDefault="00CD7797" w:rsidP="00CD7797">
      <w:pPr>
        <w:pStyle w:val="ListParagraph"/>
        <w:numPr>
          <w:ilvl w:val="0"/>
          <w:numId w:val="12"/>
        </w:numPr>
        <w:spacing w:after="100" w:afterAutospacing="1"/>
        <w:ind w:right="4"/>
        <w:rPr>
          <w:rFonts w:cs="Arial"/>
          <w:szCs w:val="22"/>
          <w:lang w:val="en-US" w:eastAsia="es-MX"/>
        </w:rPr>
      </w:pPr>
      <w:r w:rsidRPr="003A003E">
        <w:rPr>
          <w:rFonts w:cs="Arial"/>
          <w:szCs w:val="22"/>
          <w:lang w:val="en"/>
        </w:rPr>
        <w:t xml:space="preserve">Involve social assistance, volunteer associations, etc., to assist in monitoring the child's situation and family context. </w:t>
      </w:r>
    </w:p>
    <w:p w14:paraId="6E01A11D" w14:textId="514CA4EF" w:rsidR="00CD7797" w:rsidRPr="003A003E" w:rsidRDefault="00CD7797" w:rsidP="00CD7797">
      <w:pPr>
        <w:pStyle w:val="ListParagraph"/>
        <w:numPr>
          <w:ilvl w:val="0"/>
          <w:numId w:val="12"/>
        </w:numPr>
        <w:spacing w:after="100" w:afterAutospacing="1"/>
        <w:ind w:right="4"/>
        <w:jc w:val="both"/>
        <w:rPr>
          <w:rFonts w:cs="Arial"/>
          <w:szCs w:val="22"/>
          <w:lang w:val="en-US" w:eastAsia="es-MX"/>
        </w:rPr>
      </w:pPr>
      <w:r w:rsidRPr="003A003E">
        <w:rPr>
          <w:rFonts w:cs="Arial"/>
          <w:szCs w:val="22"/>
          <w:lang w:val="en"/>
        </w:rPr>
        <w:t xml:space="preserve">Have the necessary evidence to prove the actions taken, either through the child's school </w:t>
      </w:r>
      <w:r w:rsidR="00FF7385" w:rsidRPr="003A003E">
        <w:rPr>
          <w:rFonts w:cs="Arial"/>
          <w:szCs w:val="22"/>
          <w:lang w:val="en"/>
        </w:rPr>
        <w:t>report card</w:t>
      </w:r>
      <w:r w:rsidRPr="003A003E">
        <w:rPr>
          <w:rFonts w:cs="Arial"/>
          <w:szCs w:val="22"/>
          <w:lang w:val="en"/>
        </w:rPr>
        <w:t xml:space="preserve"> or any document issued by the institution to which the minor is attending</w:t>
      </w:r>
      <w:r w:rsidR="0011278C" w:rsidRPr="003A003E">
        <w:rPr>
          <w:rFonts w:cs="Arial"/>
          <w:szCs w:val="22"/>
          <w:lang w:val="en"/>
        </w:rPr>
        <w:t>,</w:t>
      </w:r>
      <w:r w:rsidRPr="003A003E">
        <w:rPr>
          <w:rFonts w:cs="Arial"/>
          <w:szCs w:val="22"/>
          <w:lang w:val="en"/>
        </w:rPr>
        <w:t xml:space="preserve"> the delivery and any other documents that are necessary for the accreditation of the</w:t>
      </w:r>
      <w:r w:rsidR="00BB3C89" w:rsidRPr="003A003E">
        <w:rPr>
          <w:rFonts w:cs="Arial"/>
          <w:szCs w:val="22"/>
          <w:lang w:val="en"/>
        </w:rPr>
        <w:t xml:space="preserve"> </w:t>
      </w:r>
      <w:r w:rsidR="00F12722" w:rsidRPr="003A003E">
        <w:rPr>
          <w:rFonts w:cs="Arial"/>
          <w:szCs w:val="22"/>
          <w:lang w:val="en"/>
        </w:rPr>
        <w:t>assistance that</w:t>
      </w:r>
      <w:r w:rsidRPr="003A003E">
        <w:rPr>
          <w:rFonts w:cs="Arial"/>
          <w:szCs w:val="22"/>
          <w:lang w:val="en"/>
        </w:rPr>
        <w:t xml:space="preserve"> is being granted to the minor.  </w:t>
      </w:r>
    </w:p>
    <w:p w14:paraId="312139A8" w14:textId="140197A6" w:rsidR="00CD7797" w:rsidRPr="003A003E" w:rsidRDefault="00CD7797" w:rsidP="00F12722">
      <w:pPr>
        <w:spacing w:after="100" w:afterAutospacing="1"/>
        <w:ind w:right="4"/>
        <w:jc w:val="both"/>
        <w:rPr>
          <w:rFonts w:ascii="Arial" w:hAnsi="Arial" w:cs="Arial"/>
          <w:sz w:val="22"/>
          <w:szCs w:val="22"/>
          <w:lang w:val="en-US" w:eastAsia="es-MX"/>
        </w:rPr>
      </w:pPr>
      <w:r w:rsidRPr="003A003E">
        <w:rPr>
          <w:rFonts w:ascii="Arial" w:hAnsi="Arial" w:cs="Arial"/>
          <w:sz w:val="22"/>
          <w:szCs w:val="22"/>
          <w:lang w:val="en"/>
        </w:rPr>
        <w:t xml:space="preserve">The </w:t>
      </w:r>
      <w:r w:rsidRPr="003A003E">
        <w:rPr>
          <w:rFonts w:ascii="Arial" w:hAnsi="Arial" w:cs="Arial"/>
          <w:b/>
          <w:sz w:val="22"/>
          <w:szCs w:val="22"/>
          <w:lang w:val="en"/>
        </w:rPr>
        <w:t>remedies envisaged</w:t>
      </w:r>
      <w:r w:rsidRPr="003A003E">
        <w:rPr>
          <w:rFonts w:ascii="Arial" w:hAnsi="Arial" w:cs="Arial"/>
          <w:sz w:val="22"/>
          <w:szCs w:val="22"/>
          <w:lang w:val="en"/>
        </w:rPr>
        <w:t xml:space="preserve"> in case </w:t>
      </w:r>
      <w:r w:rsidRPr="003A003E">
        <w:rPr>
          <w:rFonts w:ascii="Arial" w:hAnsi="Arial" w:cs="Arial"/>
          <w:b/>
          <w:bCs/>
          <w:sz w:val="22"/>
          <w:szCs w:val="22"/>
          <w:lang w:val="en"/>
        </w:rPr>
        <w:t>young people are found in the company</w:t>
      </w:r>
      <w:r w:rsidRPr="003A003E">
        <w:rPr>
          <w:rFonts w:ascii="Arial" w:hAnsi="Arial" w:cs="Arial"/>
          <w:sz w:val="22"/>
          <w:szCs w:val="22"/>
          <w:lang w:val="en"/>
        </w:rPr>
        <w:t xml:space="preserve"> are as follows:</w:t>
      </w:r>
    </w:p>
    <w:p w14:paraId="62ADAB4F" w14:textId="5AE1E9E5" w:rsidR="00CD7797" w:rsidRPr="003A003E" w:rsidRDefault="00CD7797" w:rsidP="00CD7797">
      <w:pPr>
        <w:pStyle w:val="ListParagraph"/>
        <w:numPr>
          <w:ilvl w:val="0"/>
          <w:numId w:val="11"/>
        </w:numPr>
        <w:ind w:right="4"/>
        <w:rPr>
          <w:rFonts w:cs="Arial"/>
          <w:szCs w:val="22"/>
          <w:lang w:val="en-US" w:eastAsia="es-MX"/>
        </w:rPr>
      </w:pPr>
      <w:r w:rsidRPr="003A003E">
        <w:rPr>
          <w:rFonts w:cs="Arial"/>
          <w:szCs w:val="22"/>
          <w:lang w:val="en"/>
        </w:rPr>
        <w:t xml:space="preserve">That </w:t>
      </w:r>
      <w:r w:rsidR="00940A7A" w:rsidRPr="003A003E">
        <w:rPr>
          <w:rFonts w:cs="Arial"/>
          <w:szCs w:val="22"/>
          <w:lang w:val="en"/>
        </w:rPr>
        <w:t>they</w:t>
      </w:r>
      <w:r w:rsidRPr="003A003E">
        <w:rPr>
          <w:rFonts w:cs="Arial"/>
          <w:szCs w:val="22"/>
          <w:lang w:val="en"/>
        </w:rPr>
        <w:t xml:space="preserve"> are contracted through a formal apprenticeship contract.</w:t>
      </w:r>
    </w:p>
    <w:p w14:paraId="3B91E844" w14:textId="0521903C" w:rsidR="00CD7797" w:rsidRPr="003A003E" w:rsidRDefault="00807807" w:rsidP="00CD7797">
      <w:pPr>
        <w:pStyle w:val="ListParagraph"/>
        <w:numPr>
          <w:ilvl w:val="0"/>
          <w:numId w:val="11"/>
        </w:numPr>
        <w:ind w:right="4"/>
        <w:rPr>
          <w:rFonts w:cs="Arial"/>
          <w:szCs w:val="22"/>
          <w:lang w:val="en-US" w:eastAsia="es-MX"/>
        </w:rPr>
      </w:pPr>
      <w:r w:rsidRPr="003A003E">
        <w:rPr>
          <w:rFonts w:cs="Arial"/>
          <w:szCs w:val="22"/>
          <w:lang w:val="en"/>
        </w:rPr>
        <w:t xml:space="preserve">That </w:t>
      </w:r>
      <w:r w:rsidR="00FA3420" w:rsidRPr="003A003E">
        <w:rPr>
          <w:rFonts w:cs="Arial"/>
          <w:szCs w:val="22"/>
          <w:lang w:val="en"/>
        </w:rPr>
        <w:t>they d</w:t>
      </w:r>
      <w:r w:rsidR="00CD7797" w:rsidRPr="003A003E">
        <w:rPr>
          <w:rFonts w:cs="Arial"/>
          <w:szCs w:val="22"/>
          <w:lang w:val="en"/>
        </w:rPr>
        <w:t>on't do heavy lifting.</w:t>
      </w:r>
    </w:p>
    <w:p w14:paraId="67884820" w14:textId="65D3DFD8" w:rsidR="00CD7797" w:rsidRPr="003A003E" w:rsidRDefault="007A4EA8" w:rsidP="00CD7797">
      <w:pPr>
        <w:pStyle w:val="ListParagraph"/>
        <w:numPr>
          <w:ilvl w:val="0"/>
          <w:numId w:val="11"/>
        </w:numPr>
        <w:ind w:right="4"/>
        <w:rPr>
          <w:rFonts w:cs="Arial"/>
          <w:szCs w:val="22"/>
          <w:lang w:val="en-US" w:eastAsia="es-MX"/>
        </w:rPr>
      </w:pPr>
      <w:bookmarkStart w:id="0" w:name="_Hlk51866967"/>
      <w:r w:rsidRPr="003A003E">
        <w:rPr>
          <w:rFonts w:cs="Arial"/>
          <w:szCs w:val="22"/>
          <w:lang w:val="en-US"/>
        </w:rPr>
        <w:t xml:space="preserve">That they </w:t>
      </w:r>
      <w:bookmarkEnd w:id="0"/>
      <w:r w:rsidR="006C0650" w:rsidRPr="003A003E">
        <w:rPr>
          <w:rFonts w:cs="Arial"/>
          <w:szCs w:val="22"/>
          <w:lang w:val="en"/>
        </w:rPr>
        <w:t>work</w:t>
      </w:r>
      <w:r w:rsidR="00CD7797" w:rsidRPr="003A003E">
        <w:rPr>
          <w:rFonts w:cs="Arial"/>
          <w:szCs w:val="22"/>
          <w:lang w:val="en"/>
        </w:rPr>
        <w:t xml:space="preserve"> safely and not be exposed to dangerous, risky or harmful situations for physical or mental health or development.</w:t>
      </w:r>
    </w:p>
    <w:p w14:paraId="7243E224" w14:textId="57526955" w:rsidR="00CD7797" w:rsidRPr="003A003E" w:rsidRDefault="00154185" w:rsidP="00CD7797">
      <w:pPr>
        <w:pStyle w:val="ListParagraph"/>
        <w:numPr>
          <w:ilvl w:val="0"/>
          <w:numId w:val="11"/>
        </w:numPr>
        <w:ind w:right="4"/>
        <w:rPr>
          <w:rFonts w:cs="Arial"/>
          <w:szCs w:val="22"/>
          <w:lang w:val="en-US" w:eastAsia="es-MX"/>
        </w:rPr>
      </w:pPr>
      <w:r w:rsidRPr="003A003E">
        <w:rPr>
          <w:rFonts w:cs="Arial"/>
          <w:szCs w:val="22"/>
          <w:lang w:val="en-US"/>
        </w:rPr>
        <w:t xml:space="preserve">That they </w:t>
      </w:r>
      <w:r w:rsidRPr="003A003E">
        <w:rPr>
          <w:rFonts w:cs="Arial"/>
          <w:szCs w:val="22"/>
          <w:lang w:val="en"/>
        </w:rPr>
        <w:t>d</w:t>
      </w:r>
      <w:r w:rsidR="00CD7797" w:rsidRPr="003A003E">
        <w:rPr>
          <w:rFonts w:cs="Arial"/>
          <w:szCs w:val="22"/>
          <w:lang w:val="en"/>
        </w:rPr>
        <w:t>on't come into contact with dangerous equipment.</w:t>
      </w:r>
    </w:p>
    <w:p w14:paraId="31477C36" w14:textId="0855806A" w:rsidR="00CD7797" w:rsidRPr="003A003E" w:rsidRDefault="00154185" w:rsidP="00CD7797">
      <w:pPr>
        <w:pStyle w:val="ListParagraph"/>
        <w:numPr>
          <w:ilvl w:val="0"/>
          <w:numId w:val="11"/>
        </w:numPr>
        <w:ind w:right="4"/>
        <w:rPr>
          <w:rFonts w:cs="Arial"/>
          <w:szCs w:val="22"/>
          <w:lang w:val="en-US" w:eastAsia="es-MX"/>
        </w:rPr>
      </w:pPr>
      <w:r w:rsidRPr="003A003E">
        <w:rPr>
          <w:rFonts w:cs="Arial"/>
          <w:szCs w:val="22"/>
          <w:lang w:val="en-US"/>
        </w:rPr>
        <w:t xml:space="preserve">That they </w:t>
      </w:r>
      <w:r w:rsidR="00383AF9" w:rsidRPr="003A003E">
        <w:rPr>
          <w:rFonts w:cs="Arial"/>
          <w:szCs w:val="22"/>
          <w:lang w:val="en"/>
        </w:rPr>
        <w:t>d</w:t>
      </w:r>
      <w:r w:rsidR="00CD7797" w:rsidRPr="003A003E">
        <w:rPr>
          <w:rFonts w:cs="Arial"/>
          <w:szCs w:val="22"/>
          <w:lang w:val="en"/>
        </w:rPr>
        <w:t>on't work more than eight hours a day.</w:t>
      </w:r>
    </w:p>
    <w:p w14:paraId="1E74E448" w14:textId="7D1CFC3C" w:rsidR="00CD7797" w:rsidRPr="003A003E" w:rsidRDefault="00154185" w:rsidP="00CD7797">
      <w:pPr>
        <w:pStyle w:val="ListParagraph"/>
        <w:numPr>
          <w:ilvl w:val="0"/>
          <w:numId w:val="11"/>
        </w:numPr>
        <w:ind w:right="4"/>
        <w:rPr>
          <w:rFonts w:cs="Arial"/>
          <w:szCs w:val="22"/>
          <w:lang w:val="en-US" w:eastAsia="es-MX"/>
        </w:rPr>
      </w:pPr>
      <w:r w:rsidRPr="003A003E">
        <w:rPr>
          <w:rFonts w:cs="Arial"/>
          <w:szCs w:val="22"/>
          <w:lang w:val="en-US"/>
        </w:rPr>
        <w:t xml:space="preserve">That they </w:t>
      </w:r>
      <w:r w:rsidR="00383AF9" w:rsidRPr="003A003E">
        <w:rPr>
          <w:rFonts w:cs="Arial"/>
          <w:szCs w:val="22"/>
          <w:lang w:val="en"/>
        </w:rPr>
        <w:t>d</w:t>
      </w:r>
      <w:r w:rsidR="00CD7797" w:rsidRPr="003A003E">
        <w:rPr>
          <w:rFonts w:cs="Arial"/>
          <w:szCs w:val="22"/>
          <w:lang w:val="en"/>
        </w:rPr>
        <w:t>on't work night shifts.</w:t>
      </w:r>
    </w:p>
    <w:p w14:paraId="05666EA2" w14:textId="77777777" w:rsidR="00CD7797" w:rsidRPr="003A003E" w:rsidRDefault="00CD7797" w:rsidP="00CD7797">
      <w:pPr>
        <w:pStyle w:val="ListParagraph"/>
        <w:numPr>
          <w:ilvl w:val="0"/>
          <w:numId w:val="11"/>
        </w:numPr>
        <w:ind w:right="4"/>
        <w:rPr>
          <w:rFonts w:cs="Arial"/>
          <w:color w:val="000000" w:themeColor="text1"/>
          <w:szCs w:val="22"/>
          <w:lang w:val="en-US" w:eastAsia="es-MX"/>
        </w:rPr>
      </w:pPr>
      <w:r w:rsidRPr="003A003E">
        <w:rPr>
          <w:rFonts w:cs="Arial"/>
          <w:szCs w:val="22"/>
          <w:lang w:val="en"/>
        </w:rPr>
        <w:t xml:space="preserve">The risk to the minor </w:t>
      </w:r>
      <w:r w:rsidRPr="003A003E">
        <w:rPr>
          <w:rFonts w:cs="Arial"/>
          <w:color w:val="000000" w:themeColor="text1"/>
          <w:szCs w:val="22"/>
          <w:lang w:val="en"/>
        </w:rPr>
        <w:t>has been assessed in the Risk Assessment document.</w:t>
      </w:r>
    </w:p>
    <w:p w14:paraId="766D1536" w14:textId="51D3B3F3" w:rsidR="00383ACD" w:rsidRPr="00383ACD" w:rsidRDefault="00CD7797" w:rsidP="00383ACD">
      <w:pPr>
        <w:spacing w:before="100" w:beforeAutospacing="1" w:after="100" w:afterAutospacing="1"/>
        <w:ind w:right="4"/>
        <w:jc w:val="both"/>
        <w:rPr>
          <w:rFonts w:ascii="Arial" w:hAnsi="Arial" w:cs="Arial"/>
          <w:sz w:val="22"/>
          <w:szCs w:val="22"/>
          <w:lang w:val="en-US" w:eastAsia="es-MX"/>
        </w:rPr>
      </w:pPr>
      <w:r w:rsidRPr="003A003E">
        <w:rPr>
          <w:rFonts w:ascii="Arial" w:hAnsi="Arial" w:cs="Arial"/>
          <w:sz w:val="22"/>
          <w:szCs w:val="22"/>
          <w:lang w:val="en"/>
        </w:rPr>
        <w:t xml:space="preserve">The necessary remedy action, </w:t>
      </w:r>
      <w:r w:rsidR="008D6642" w:rsidRPr="003A003E">
        <w:rPr>
          <w:rFonts w:ascii="Arial" w:hAnsi="Arial" w:cs="Arial"/>
          <w:sz w:val="22"/>
          <w:szCs w:val="22"/>
          <w:lang w:val="en"/>
        </w:rPr>
        <w:t>among</w:t>
      </w:r>
      <w:r w:rsidRPr="003A003E">
        <w:rPr>
          <w:rFonts w:ascii="Arial" w:hAnsi="Arial" w:cs="Arial"/>
          <w:sz w:val="22"/>
          <w:szCs w:val="22"/>
          <w:lang w:val="en"/>
        </w:rPr>
        <w:t xml:space="preserve"> those listed</w:t>
      </w:r>
      <w:r w:rsidR="005931BC" w:rsidRPr="003A003E">
        <w:rPr>
          <w:rFonts w:ascii="Arial" w:hAnsi="Arial" w:cs="Arial"/>
          <w:sz w:val="22"/>
          <w:szCs w:val="22"/>
          <w:lang w:val="en"/>
        </w:rPr>
        <w:t>,</w:t>
      </w:r>
      <w:r w:rsidRPr="003A003E">
        <w:rPr>
          <w:rFonts w:ascii="Arial" w:hAnsi="Arial" w:cs="Arial"/>
          <w:sz w:val="22"/>
          <w:szCs w:val="22"/>
          <w:lang w:val="en"/>
        </w:rPr>
        <w:t xml:space="preserve"> or all of them, is decided according to the specific situation. In the decision of the actions to be implemented</w:t>
      </w:r>
      <w:r w:rsidR="00F81B85" w:rsidRPr="003A003E">
        <w:rPr>
          <w:rFonts w:ascii="Arial" w:hAnsi="Arial" w:cs="Arial"/>
          <w:sz w:val="22"/>
          <w:szCs w:val="22"/>
          <w:lang w:val="en"/>
        </w:rPr>
        <w:t>,</w:t>
      </w:r>
      <w:r w:rsidR="007A19B8" w:rsidRPr="003A003E">
        <w:rPr>
          <w:rFonts w:ascii="Arial" w:hAnsi="Arial" w:cs="Arial"/>
          <w:sz w:val="22"/>
          <w:szCs w:val="22"/>
          <w:lang w:val="en"/>
        </w:rPr>
        <w:t xml:space="preserve"> </w:t>
      </w:r>
      <w:r w:rsidRPr="003A003E">
        <w:rPr>
          <w:rFonts w:ascii="Arial" w:hAnsi="Arial" w:cs="Arial"/>
          <w:sz w:val="22"/>
          <w:szCs w:val="22"/>
          <w:lang w:val="en"/>
        </w:rPr>
        <w:t xml:space="preserve">Management, Human Resources, the head of Social Responsibility, the Workers' Representative (if any in the company), as well as the parents or guardians of the child or young person, </w:t>
      </w:r>
      <w:r w:rsidR="00534099" w:rsidRPr="003A003E">
        <w:rPr>
          <w:rFonts w:ascii="Arial" w:hAnsi="Arial" w:cs="Arial"/>
          <w:sz w:val="22"/>
          <w:szCs w:val="22"/>
          <w:lang w:val="en"/>
        </w:rPr>
        <w:t xml:space="preserve">will </w:t>
      </w:r>
      <w:r w:rsidR="00AD1C23" w:rsidRPr="003A003E">
        <w:rPr>
          <w:rFonts w:ascii="Arial" w:hAnsi="Arial" w:cs="Arial"/>
          <w:sz w:val="22"/>
          <w:szCs w:val="22"/>
          <w:lang w:val="en"/>
        </w:rPr>
        <w:t xml:space="preserve">participate, </w:t>
      </w:r>
      <w:r w:rsidRPr="003A003E">
        <w:rPr>
          <w:rFonts w:ascii="Arial" w:hAnsi="Arial" w:cs="Arial"/>
          <w:sz w:val="22"/>
          <w:szCs w:val="22"/>
          <w:lang w:val="en"/>
        </w:rPr>
        <w:t>and</w:t>
      </w:r>
      <w:r w:rsidR="00B669A7" w:rsidRPr="003A003E">
        <w:rPr>
          <w:rFonts w:ascii="Arial" w:hAnsi="Arial" w:cs="Arial"/>
          <w:sz w:val="22"/>
          <w:szCs w:val="22"/>
          <w:lang w:val="en"/>
        </w:rPr>
        <w:t>, if they are</w:t>
      </w:r>
      <w:r w:rsidR="00331C5D" w:rsidRPr="003A003E">
        <w:rPr>
          <w:rFonts w:ascii="Arial" w:hAnsi="Arial" w:cs="Arial"/>
          <w:sz w:val="22"/>
          <w:szCs w:val="22"/>
          <w:lang w:val="en"/>
        </w:rPr>
        <w:t xml:space="preserve"> involved,</w:t>
      </w:r>
      <w:r w:rsidR="00B0266A" w:rsidRPr="003A003E">
        <w:rPr>
          <w:rFonts w:ascii="Arial" w:hAnsi="Arial" w:cs="Arial"/>
          <w:sz w:val="22"/>
          <w:szCs w:val="22"/>
          <w:lang w:val="en"/>
        </w:rPr>
        <w:t xml:space="preserve"> too,</w:t>
      </w:r>
      <w:r w:rsidRPr="003A003E">
        <w:rPr>
          <w:rFonts w:ascii="Arial" w:hAnsi="Arial" w:cs="Arial"/>
          <w:sz w:val="22"/>
          <w:szCs w:val="22"/>
          <w:lang w:val="en"/>
        </w:rPr>
        <w:t xml:space="preserve"> representatives of local administrations, agencies or social institutions.</w:t>
      </w:r>
    </w:p>
    <w:p w14:paraId="2A592F74" w14:textId="60F01BF3" w:rsidR="00383ACD" w:rsidRPr="00383ACD" w:rsidRDefault="00CD7797" w:rsidP="00CD7797">
      <w:pPr>
        <w:ind w:right="4"/>
        <w:jc w:val="both"/>
        <w:rPr>
          <w:rFonts w:ascii="Arial" w:hAnsi="Arial" w:cs="Arial"/>
          <w:b/>
          <w:bCs/>
          <w:sz w:val="22"/>
          <w:szCs w:val="22"/>
          <w:lang w:val="en"/>
        </w:rPr>
      </w:pPr>
      <w:r w:rsidRPr="003A003E">
        <w:rPr>
          <w:rFonts w:ascii="Arial" w:hAnsi="Arial" w:cs="Arial"/>
          <w:b/>
          <w:bCs/>
          <w:sz w:val="22"/>
          <w:szCs w:val="22"/>
          <w:lang w:val="en"/>
        </w:rPr>
        <w:t>F</w:t>
      </w:r>
      <w:r w:rsidR="008C439D" w:rsidRPr="003A003E">
        <w:rPr>
          <w:rFonts w:ascii="Arial" w:hAnsi="Arial" w:cs="Arial"/>
          <w:b/>
          <w:bCs/>
          <w:sz w:val="22"/>
          <w:szCs w:val="22"/>
          <w:lang w:val="en"/>
        </w:rPr>
        <w:t>REQUENCY</w:t>
      </w:r>
    </w:p>
    <w:p w14:paraId="11BBA4C7" w14:textId="41AB4A84" w:rsidR="00CD7797" w:rsidRDefault="00CD7797" w:rsidP="00CD7797">
      <w:pPr>
        <w:ind w:right="4"/>
        <w:jc w:val="both"/>
        <w:rPr>
          <w:rFonts w:ascii="Arial" w:hAnsi="Arial" w:cs="Arial"/>
          <w:bCs/>
          <w:sz w:val="22"/>
          <w:szCs w:val="22"/>
          <w:lang w:val="en"/>
        </w:rPr>
      </w:pPr>
      <w:r w:rsidRPr="003A003E">
        <w:rPr>
          <w:rFonts w:ascii="Arial" w:hAnsi="Arial" w:cs="Arial"/>
          <w:bCs/>
          <w:sz w:val="22"/>
          <w:szCs w:val="22"/>
          <w:lang w:val="en"/>
        </w:rPr>
        <w:t xml:space="preserve">Each time a child </w:t>
      </w:r>
      <w:r w:rsidR="007539D0">
        <w:rPr>
          <w:rFonts w:ascii="Arial" w:hAnsi="Arial" w:cs="Arial"/>
          <w:bCs/>
          <w:sz w:val="22"/>
          <w:szCs w:val="22"/>
          <w:lang w:val="en"/>
        </w:rPr>
        <w:t>laborer</w:t>
      </w:r>
      <w:r w:rsidRPr="003A003E">
        <w:rPr>
          <w:rFonts w:ascii="Arial" w:hAnsi="Arial" w:cs="Arial"/>
          <w:bCs/>
          <w:sz w:val="22"/>
          <w:szCs w:val="22"/>
          <w:lang w:val="en"/>
        </w:rPr>
        <w:t xml:space="preserve"> or young worker is recruited. </w:t>
      </w:r>
    </w:p>
    <w:p w14:paraId="6356909A" w14:textId="77777777" w:rsidR="00383ACD" w:rsidRPr="003A003E" w:rsidRDefault="00383ACD" w:rsidP="00CD7797">
      <w:pPr>
        <w:ind w:right="4"/>
        <w:jc w:val="both"/>
        <w:rPr>
          <w:rFonts w:ascii="Arial" w:hAnsi="Arial" w:cs="Arial"/>
          <w:bCs/>
          <w:sz w:val="22"/>
          <w:szCs w:val="22"/>
          <w:lang w:val="en-US"/>
        </w:rPr>
      </w:pPr>
    </w:p>
    <w:p w14:paraId="66AD1CEA" w14:textId="77777777" w:rsidR="00CD7797" w:rsidRPr="003A003E" w:rsidRDefault="00CD7797" w:rsidP="00CD7797">
      <w:pPr>
        <w:ind w:right="4"/>
        <w:jc w:val="both"/>
        <w:rPr>
          <w:rFonts w:ascii="Arial" w:hAnsi="Arial" w:cs="Arial"/>
          <w:b/>
          <w:bCs/>
          <w:sz w:val="22"/>
          <w:szCs w:val="22"/>
          <w:lang w:val="en-US"/>
        </w:rPr>
      </w:pPr>
    </w:p>
    <w:p w14:paraId="1A3B26CF" w14:textId="77777777" w:rsidR="00CD7797" w:rsidRPr="003A003E" w:rsidRDefault="00CD7797" w:rsidP="00CD7797">
      <w:pPr>
        <w:ind w:right="4"/>
        <w:jc w:val="both"/>
        <w:rPr>
          <w:rFonts w:ascii="Arial" w:hAnsi="Arial" w:cs="Arial"/>
          <w:b/>
          <w:bCs/>
          <w:sz w:val="22"/>
          <w:szCs w:val="22"/>
        </w:rPr>
      </w:pPr>
      <w:r w:rsidRPr="003A003E">
        <w:rPr>
          <w:rFonts w:ascii="Arial" w:hAnsi="Arial" w:cs="Arial"/>
          <w:b/>
          <w:bCs/>
          <w:sz w:val="22"/>
          <w:szCs w:val="22"/>
          <w:lang w:val="en"/>
        </w:rPr>
        <w:t>RELATED DOCUMENTS</w:t>
      </w:r>
    </w:p>
    <w:p w14:paraId="6A4C98F5" w14:textId="210ABE9F" w:rsidR="00CD7797" w:rsidRPr="003A003E" w:rsidRDefault="00CD7797" w:rsidP="00CD7797">
      <w:pPr>
        <w:pStyle w:val="ListParagraph"/>
        <w:numPr>
          <w:ilvl w:val="0"/>
          <w:numId w:val="10"/>
        </w:numPr>
        <w:ind w:left="426" w:right="4"/>
        <w:jc w:val="both"/>
        <w:rPr>
          <w:rFonts w:cs="Arial"/>
          <w:b/>
          <w:bCs/>
          <w:szCs w:val="22"/>
        </w:rPr>
      </w:pPr>
      <w:r w:rsidRPr="003A003E">
        <w:rPr>
          <w:rFonts w:cs="Arial"/>
          <w:bCs/>
          <w:szCs w:val="22"/>
          <w:lang w:val="en"/>
        </w:rPr>
        <w:t>Child Labor Policy</w:t>
      </w:r>
      <w:r w:rsidR="00F12722" w:rsidRPr="003A003E">
        <w:rPr>
          <w:rFonts w:cs="Arial"/>
          <w:bCs/>
          <w:szCs w:val="22"/>
          <w:lang w:val="en"/>
        </w:rPr>
        <w:t>.</w:t>
      </w:r>
    </w:p>
    <w:p w14:paraId="1794CCF7" w14:textId="3C1EEF58" w:rsidR="00CD7797" w:rsidRPr="003A003E" w:rsidRDefault="00CD7797" w:rsidP="00CD7797">
      <w:pPr>
        <w:pStyle w:val="ListParagraph"/>
        <w:numPr>
          <w:ilvl w:val="0"/>
          <w:numId w:val="10"/>
        </w:numPr>
        <w:ind w:left="426" w:right="4"/>
        <w:jc w:val="both"/>
        <w:rPr>
          <w:rFonts w:cs="Arial"/>
          <w:szCs w:val="22"/>
        </w:rPr>
      </w:pPr>
      <w:r w:rsidRPr="003A003E">
        <w:rPr>
          <w:rFonts w:cs="Arial"/>
          <w:szCs w:val="22"/>
          <w:lang w:val="en"/>
        </w:rPr>
        <w:t>Risk Assessment</w:t>
      </w:r>
      <w:r w:rsidR="00F12722" w:rsidRPr="003A003E">
        <w:rPr>
          <w:rFonts w:cs="Arial"/>
          <w:szCs w:val="22"/>
          <w:lang w:val="en"/>
        </w:rPr>
        <w:t>.</w:t>
      </w:r>
    </w:p>
    <w:p w14:paraId="4287F107" w14:textId="0AF65E4F" w:rsidR="00CD7797" w:rsidRPr="00383ACD" w:rsidRDefault="00CD7797" w:rsidP="00CD7797">
      <w:pPr>
        <w:pStyle w:val="ListParagraph"/>
        <w:numPr>
          <w:ilvl w:val="0"/>
          <w:numId w:val="10"/>
        </w:numPr>
        <w:ind w:left="426" w:right="4"/>
        <w:jc w:val="both"/>
        <w:rPr>
          <w:rFonts w:cs="Arial"/>
          <w:b/>
          <w:bCs/>
          <w:szCs w:val="22"/>
        </w:rPr>
      </w:pPr>
      <w:r w:rsidRPr="003A003E">
        <w:rPr>
          <w:rFonts w:cs="Arial"/>
          <w:bCs/>
          <w:szCs w:val="22"/>
          <w:lang w:val="en"/>
        </w:rPr>
        <w:t>Contract</w:t>
      </w:r>
      <w:r w:rsidR="00F12722" w:rsidRPr="003A003E">
        <w:rPr>
          <w:rFonts w:cs="Arial"/>
          <w:bCs/>
          <w:szCs w:val="22"/>
          <w:lang w:val="en"/>
        </w:rPr>
        <w:t>.</w:t>
      </w:r>
    </w:p>
    <w:p w14:paraId="288CA191" w14:textId="77777777" w:rsidR="00383ACD" w:rsidRPr="00383ACD" w:rsidRDefault="00383ACD" w:rsidP="00383ACD">
      <w:pPr>
        <w:ind w:left="66" w:right="4"/>
        <w:jc w:val="both"/>
        <w:rPr>
          <w:rFonts w:cs="Arial"/>
          <w:b/>
          <w:bCs/>
          <w:szCs w:val="22"/>
        </w:rPr>
      </w:pPr>
    </w:p>
    <w:p w14:paraId="4C7D49C0" w14:textId="77777777" w:rsidR="00383ACD" w:rsidRPr="00383ACD" w:rsidRDefault="00383ACD" w:rsidP="00383ACD">
      <w:pPr>
        <w:ind w:left="66" w:right="4"/>
        <w:jc w:val="both"/>
        <w:rPr>
          <w:rFonts w:cs="Arial"/>
          <w:b/>
          <w:bCs/>
          <w:szCs w:val="22"/>
        </w:rPr>
      </w:pPr>
    </w:p>
    <w:p w14:paraId="71297469" w14:textId="77777777" w:rsidR="00CD7797" w:rsidRPr="003A003E" w:rsidRDefault="00CD7797" w:rsidP="00CD7797">
      <w:pPr>
        <w:ind w:right="4"/>
        <w:jc w:val="both"/>
        <w:rPr>
          <w:rFonts w:ascii="Arial" w:hAnsi="Arial" w:cs="Arial"/>
          <w:b/>
          <w:bCs/>
          <w:sz w:val="22"/>
          <w:szCs w:val="22"/>
        </w:rPr>
      </w:pPr>
      <w:r w:rsidRPr="003A003E">
        <w:rPr>
          <w:rFonts w:ascii="Arial" w:hAnsi="Arial" w:cs="Arial"/>
          <w:b/>
          <w:bCs/>
          <w:sz w:val="22"/>
          <w:szCs w:val="22"/>
          <w:lang w:val="en"/>
        </w:rPr>
        <w:t>CORRECTIVE ACTIONS</w:t>
      </w:r>
    </w:p>
    <w:p w14:paraId="5E63C4B2" w14:textId="77777777" w:rsidR="00CD7797" w:rsidRPr="003A003E" w:rsidRDefault="00CD7797" w:rsidP="00CD7797">
      <w:pPr>
        <w:pStyle w:val="ListParagraph"/>
        <w:numPr>
          <w:ilvl w:val="0"/>
          <w:numId w:val="10"/>
        </w:numPr>
        <w:ind w:left="426" w:right="4"/>
        <w:jc w:val="both"/>
        <w:rPr>
          <w:rFonts w:cs="Arial"/>
          <w:bCs/>
          <w:szCs w:val="22"/>
          <w:lang w:val="en-US"/>
        </w:rPr>
      </w:pPr>
      <w:r w:rsidRPr="003A003E">
        <w:rPr>
          <w:rFonts w:cs="Arial"/>
          <w:bCs/>
          <w:szCs w:val="22"/>
          <w:lang w:val="en"/>
        </w:rPr>
        <w:t>To formalize the employment relationship in accordance with legal regulations.</w:t>
      </w:r>
    </w:p>
    <w:p w14:paraId="347DD7E0" w14:textId="0D798918" w:rsidR="00CD7797" w:rsidRPr="003A003E" w:rsidRDefault="00CD7797" w:rsidP="00CD7797">
      <w:pPr>
        <w:pStyle w:val="ListParagraph"/>
        <w:numPr>
          <w:ilvl w:val="0"/>
          <w:numId w:val="10"/>
        </w:numPr>
        <w:ind w:left="426" w:right="4"/>
        <w:jc w:val="both"/>
        <w:rPr>
          <w:rFonts w:cs="Arial"/>
          <w:bCs/>
          <w:szCs w:val="22"/>
          <w:lang w:val="en-US"/>
        </w:rPr>
      </w:pPr>
      <w:r w:rsidRPr="003A003E">
        <w:rPr>
          <w:rFonts w:cs="Arial"/>
          <w:bCs/>
          <w:szCs w:val="22"/>
          <w:lang w:val="en"/>
        </w:rPr>
        <w:t>Enforce legal policy and standards on child and young work</w:t>
      </w:r>
      <w:r w:rsidR="00E03D69" w:rsidRPr="003A003E">
        <w:rPr>
          <w:rFonts w:cs="Arial"/>
          <w:bCs/>
          <w:szCs w:val="22"/>
          <w:lang w:val="en"/>
        </w:rPr>
        <w:t>ers</w:t>
      </w:r>
      <w:r w:rsidRPr="003A003E">
        <w:rPr>
          <w:rFonts w:cs="Arial"/>
          <w:bCs/>
          <w:szCs w:val="22"/>
          <w:lang w:val="en"/>
        </w:rPr>
        <w:t xml:space="preserve"> (timetables, safety, types of work allowed, etc.).</w:t>
      </w:r>
    </w:p>
    <w:p w14:paraId="4624CC04" w14:textId="77777777" w:rsidR="007B7F82" w:rsidRPr="003A003E" w:rsidRDefault="007B7F82" w:rsidP="007B7F82">
      <w:pPr>
        <w:ind w:right="4"/>
        <w:jc w:val="both"/>
        <w:rPr>
          <w:rFonts w:ascii="Arial" w:hAnsi="Arial" w:cs="Arial"/>
          <w:bCs/>
          <w:sz w:val="22"/>
          <w:szCs w:val="22"/>
          <w:lang w:val="en-US"/>
        </w:rPr>
      </w:pPr>
    </w:p>
    <w:p w14:paraId="5ACF85D7" w14:textId="77777777" w:rsidR="00CD7797" w:rsidRPr="003A003E" w:rsidRDefault="00CD7797" w:rsidP="00CD7797">
      <w:pPr>
        <w:ind w:right="4"/>
        <w:jc w:val="both"/>
        <w:rPr>
          <w:rFonts w:ascii="Arial" w:hAnsi="Arial" w:cs="Arial"/>
          <w:b/>
          <w:bCs/>
          <w:sz w:val="22"/>
          <w:szCs w:val="22"/>
          <w:lang w:val="en-US"/>
        </w:rPr>
      </w:pPr>
    </w:p>
    <w:p w14:paraId="6784779A" w14:textId="77777777" w:rsidR="00CD7797" w:rsidRPr="003A003E" w:rsidRDefault="00CD7797" w:rsidP="00CD7797">
      <w:pPr>
        <w:ind w:right="4"/>
        <w:jc w:val="both"/>
        <w:rPr>
          <w:rFonts w:ascii="Arial" w:hAnsi="Arial" w:cs="Arial"/>
          <w:b/>
          <w:bCs/>
          <w:sz w:val="22"/>
          <w:szCs w:val="22"/>
          <w:lang w:val="en-US"/>
        </w:rPr>
      </w:pPr>
    </w:p>
    <w:p w14:paraId="5FED41A9" w14:textId="5F23C6FE" w:rsidR="00CD7797" w:rsidRPr="003A003E" w:rsidRDefault="00CD7797" w:rsidP="00CD7797">
      <w:pPr>
        <w:ind w:right="4"/>
        <w:jc w:val="both"/>
        <w:rPr>
          <w:rFonts w:ascii="Arial" w:hAnsi="Arial" w:cs="Arial"/>
          <w:b/>
          <w:bCs/>
          <w:sz w:val="22"/>
          <w:szCs w:val="22"/>
        </w:rPr>
      </w:pPr>
      <w:r w:rsidRPr="003A003E">
        <w:rPr>
          <w:rFonts w:ascii="Arial" w:hAnsi="Arial" w:cs="Arial"/>
          <w:b/>
          <w:bCs/>
          <w:sz w:val="22"/>
          <w:szCs w:val="22"/>
          <w:lang w:val="en"/>
        </w:rPr>
        <w:t>V</w:t>
      </w:r>
      <w:r w:rsidR="00E913AD" w:rsidRPr="003A003E">
        <w:rPr>
          <w:rFonts w:ascii="Arial" w:hAnsi="Arial" w:cs="Arial"/>
          <w:b/>
          <w:bCs/>
          <w:sz w:val="22"/>
          <w:szCs w:val="22"/>
          <w:lang w:val="en"/>
        </w:rPr>
        <w:t>ERIFICATION</w:t>
      </w:r>
    </w:p>
    <w:p w14:paraId="2BFCCDC2" w14:textId="77777777" w:rsidR="00CD7797" w:rsidRPr="003A003E" w:rsidRDefault="00CD7797" w:rsidP="00CD7797">
      <w:pPr>
        <w:pStyle w:val="ListParagraph"/>
        <w:numPr>
          <w:ilvl w:val="0"/>
          <w:numId w:val="10"/>
        </w:numPr>
        <w:ind w:left="426" w:right="4"/>
        <w:jc w:val="both"/>
        <w:rPr>
          <w:rFonts w:cs="Arial"/>
          <w:bCs/>
          <w:szCs w:val="22"/>
          <w:lang w:val="en-US"/>
        </w:rPr>
      </w:pPr>
      <w:r w:rsidRPr="003A003E">
        <w:rPr>
          <w:rFonts w:cs="Arial"/>
          <w:bCs/>
          <w:szCs w:val="22"/>
          <w:lang w:val="en"/>
        </w:rPr>
        <w:t>This document must be reviewed before each season or annually.</w:t>
      </w:r>
    </w:p>
    <w:p w14:paraId="1C6E4B65" w14:textId="77777777" w:rsidR="00CD7797" w:rsidRPr="003A003E" w:rsidRDefault="00CD7797" w:rsidP="00CD7797">
      <w:pPr>
        <w:pStyle w:val="ListParagraph"/>
        <w:numPr>
          <w:ilvl w:val="0"/>
          <w:numId w:val="10"/>
        </w:numPr>
        <w:ind w:left="426" w:right="4"/>
        <w:jc w:val="both"/>
        <w:rPr>
          <w:rFonts w:cs="Arial"/>
          <w:bCs/>
          <w:szCs w:val="22"/>
          <w:lang w:val="en-US"/>
        </w:rPr>
      </w:pPr>
      <w:r w:rsidRPr="003A003E">
        <w:rPr>
          <w:rFonts w:cs="Arial"/>
          <w:bCs/>
          <w:szCs w:val="22"/>
          <w:lang w:val="en"/>
        </w:rPr>
        <w:t>The General Manager, in conjunction with the staff involved, will have to review annually the effectiveness and applicability of this document.</w:t>
      </w:r>
    </w:p>
    <w:p w14:paraId="4E4F12D8" w14:textId="6020CFB5" w:rsidR="00CD7797" w:rsidRDefault="00CD7797" w:rsidP="00CD7797">
      <w:pPr>
        <w:ind w:right="4"/>
        <w:jc w:val="both"/>
        <w:rPr>
          <w:rFonts w:ascii="Arial" w:hAnsi="Arial" w:cs="Arial"/>
          <w:bCs/>
          <w:sz w:val="22"/>
          <w:szCs w:val="22"/>
          <w:lang w:val="en-US"/>
        </w:rPr>
      </w:pPr>
    </w:p>
    <w:p w14:paraId="65CD4E4F" w14:textId="77777777" w:rsidR="004277C0" w:rsidRPr="003A003E" w:rsidRDefault="004277C0" w:rsidP="00CD7797">
      <w:pPr>
        <w:ind w:right="4"/>
        <w:jc w:val="both"/>
        <w:rPr>
          <w:rFonts w:ascii="Arial" w:hAnsi="Arial" w:cs="Arial"/>
          <w:bCs/>
          <w:sz w:val="22"/>
          <w:szCs w:val="22"/>
          <w:lang w:val="en-US"/>
        </w:rPr>
      </w:pPr>
    </w:p>
    <w:p w14:paraId="4A92C84D" w14:textId="77777777" w:rsidR="00CD7797" w:rsidRPr="003A003E" w:rsidRDefault="00CD7797" w:rsidP="00CD7797">
      <w:pPr>
        <w:tabs>
          <w:tab w:val="left" w:pos="709"/>
        </w:tabs>
        <w:ind w:left="426" w:right="4"/>
        <w:jc w:val="both"/>
        <w:rPr>
          <w:rFonts w:ascii="Arial" w:hAnsi="Arial" w:cs="Arial"/>
          <w:sz w:val="22"/>
          <w:szCs w:val="22"/>
          <w:lang w:val="en-US"/>
        </w:rPr>
      </w:pPr>
    </w:p>
    <w:p w14:paraId="36758728" w14:textId="77777777" w:rsidR="00CD7797" w:rsidRPr="003A003E" w:rsidRDefault="00CD7797" w:rsidP="00CD7797">
      <w:pPr>
        <w:tabs>
          <w:tab w:val="left" w:pos="709"/>
        </w:tabs>
        <w:ind w:left="426" w:right="4"/>
        <w:jc w:val="both"/>
        <w:rPr>
          <w:rFonts w:ascii="Arial" w:hAnsi="Arial" w:cs="Arial"/>
          <w:sz w:val="22"/>
          <w:szCs w:val="22"/>
          <w:lang w:val="en-US"/>
        </w:rPr>
      </w:pPr>
      <w:bookmarkStart w:id="1" w:name="_GoBack"/>
      <w:bookmarkEnd w:id="1"/>
    </w:p>
    <w:p w14:paraId="55CECF70" w14:textId="77777777" w:rsidR="00CD7797" w:rsidRPr="003A003E" w:rsidRDefault="00CD7797" w:rsidP="00CD7797">
      <w:pPr>
        <w:ind w:right="4"/>
        <w:rPr>
          <w:rFonts w:ascii="Arial" w:hAnsi="Arial" w:cs="Arial"/>
          <w:sz w:val="22"/>
          <w:szCs w:val="22"/>
          <w:lang w:val="en-US"/>
        </w:rPr>
      </w:pPr>
    </w:p>
    <w:p w14:paraId="5CD92E8C" w14:textId="320E0D4B" w:rsidR="00CD7797" w:rsidRPr="003A003E" w:rsidRDefault="00CD7797" w:rsidP="00CD7797">
      <w:pPr>
        <w:ind w:right="4"/>
        <w:rPr>
          <w:rFonts w:ascii="Arial" w:hAnsi="Arial" w:cs="Arial"/>
          <w:b/>
          <w:sz w:val="22"/>
          <w:szCs w:val="22"/>
          <w:lang w:val="en-US"/>
        </w:rPr>
      </w:pPr>
      <w:r w:rsidRPr="003A003E">
        <w:rPr>
          <w:rFonts w:ascii="Arial" w:hAnsi="Arial" w:cs="Arial"/>
          <w:b/>
          <w:sz w:val="22"/>
          <w:szCs w:val="22"/>
          <w:lang w:val="en"/>
        </w:rPr>
        <w:t xml:space="preserve">    Reviewed: ___</w:t>
      </w:r>
      <w:r w:rsidR="003A003E">
        <w:rPr>
          <w:rFonts w:ascii="Arial" w:hAnsi="Arial" w:cs="Arial"/>
          <w:b/>
          <w:sz w:val="22"/>
          <w:szCs w:val="22"/>
          <w:lang w:val="en"/>
        </w:rPr>
        <w:t>_______</w:t>
      </w:r>
      <w:r w:rsidRPr="003A003E">
        <w:rPr>
          <w:rFonts w:ascii="Arial" w:hAnsi="Arial" w:cs="Arial"/>
          <w:b/>
          <w:sz w:val="22"/>
          <w:szCs w:val="22"/>
          <w:lang w:val="en"/>
        </w:rPr>
        <w:t>____________</w:t>
      </w:r>
      <w:r w:rsidR="00CE1695" w:rsidRPr="003A003E">
        <w:rPr>
          <w:rFonts w:ascii="Arial" w:hAnsi="Arial" w:cs="Arial"/>
          <w:b/>
          <w:sz w:val="22"/>
          <w:szCs w:val="22"/>
          <w:lang w:val="en"/>
        </w:rPr>
        <w:t xml:space="preserve">                </w:t>
      </w:r>
      <w:r w:rsidRPr="003A003E">
        <w:rPr>
          <w:rFonts w:ascii="Arial" w:hAnsi="Arial" w:cs="Arial"/>
          <w:b/>
          <w:sz w:val="22"/>
          <w:szCs w:val="22"/>
          <w:lang w:val="en"/>
        </w:rPr>
        <w:t>Ap</w:t>
      </w:r>
      <w:r w:rsidR="007B7F82" w:rsidRPr="003A003E">
        <w:rPr>
          <w:rFonts w:ascii="Arial" w:hAnsi="Arial" w:cs="Arial"/>
          <w:b/>
          <w:sz w:val="22"/>
          <w:szCs w:val="22"/>
          <w:lang w:val="en"/>
        </w:rPr>
        <w:t>proved</w:t>
      </w:r>
      <w:r w:rsidRPr="003A003E">
        <w:rPr>
          <w:rFonts w:ascii="Arial" w:hAnsi="Arial" w:cs="Arial"/>
          <w:b/>
          <w:sz w:val="22"/>
          <w:szCs w:val="22"/>
          <w:lang w:val="en"/>
        </w:rPr>
        <w:t>: _</w:t>
      </w:r>
      <w:r w:rsidR="003A003E">
        <w:rPr>
          <w:rFonts w:ascii="Arial" w:hAnsi="Arial" w:cs="Arial"/>
          <w:b/>
          <w:sz w:val="22"/>
          <w:szCs w:val="22"/>
          <w:lang w:val="en"/>
        </w:rPr>
        <w:t>________</w:t>
      </w:r>
      <w:r w:rsidRPr="003A003E">
        <w:rPr>
          <w:rFonts w:ascii="Arial" w:hAnsi="Arial" w:cs="Arial"/>
          <w:b/>
          <w:sz w:val="22"/>
          <w:szCs w:val="22"/>
          <w:lang w:val="en"/>
        </w:rPr>
        <w:t>_____________</w:t>
      </w:r>
      <w:r w:rsidRPr="003A003E">
        <w:rPr>
          <w:rFonts w:ascii="Arial" w:hAnsi="Arial" w:cs="Arial"/>
          <w:b/>
          <w:sz w:val="22"/>
          <w:szCs w:val="22"/>
          <w:lang w:val="en"/>
        </w:rPr>
        <w:tab/>
      </w:r>
      <w:r w:rsidR="004277C0">
        <w:rPr>
          <w:rFonts w:ascii="Arial" w:hAnsi="Arial" w:cs="Arial"/>
          <w:b/>
          <w:sz w:val="22"/>
          <w:szCs w:val="22"/>
          <w:lang w:val="en"/>
        </w:rPr>
        <w:t xml:space="preserve">       </w:t>
      </w:r>
      <w:r w:rsidR="003A003E">
        <w:rPr>
          <w:rFonts w:ascii="Arial" w:hAnsi="Arial" w:cs="Arial"/>
          <w:b/>
          <w:sz w:val="22"/>
          <w:szCs w:val="22"/>
          <w:lang w:val="en"/>
        </w:rPr>
        <w:t xml:space="preserve">     </w:t>
      </w:r>
      <w:r w:rsidR="007B7F82" w:rsidRPr="003A003E">
        <w:rPr>
          <w:rFonts w:ascii="Arial" w:hAnsi="Arial" w:cs="Arial"/>
          <w:b/>
          <w:sz w:val="22"/>
          <w:szCs w:val="22"/>
          <w:lang w:val="en"/>
        </w:rPr>
        <w:t xml:space="preserve">HR </w:t>
      </w:r>
      <w:r w:rsidRPr="003A003E">
        <w:rPr>
          <w:rFonts w:ascii="Arial" w:hAnsi="Arial" w:cs="Arial"/>
          <w:b/>
          <w:sz w:val="22"/>
          <w:szCs w:val="22"/>
          <w:lang w:val="en"/>
        </w:rPr>
        <w:t xml:space="preserve">Head of Department </w:t>
      </w:r>
      <w:r w:rsidRPr="003A003E">
        <w:rPr>
          <w:rFonts w:ascii="Arial" w:hAnsi="Arial" w:cs="Arial"/>
          <w:b/>
          <w:sz w:val="22"/>
          <w:szCs w:val="22"/>
          <w:lang w:val="en"/>
        </w:rPr>
        <w:tab/>
      </w:r>
      <w:r w:rsidRPr="003A003E">
        <w:rPr>
          <w:rFonts w:ascii="Arial" w:hAnsi="Arial" w:cs="Arial"/>
          <w:b/>
          <w:sz w:val="22"/>
          <w:szCs w:val="22"/>
          <w:lang w:val="en"/>
        </w:rPr>
        <w:tab/>
      </w:r>
      <w:r w:rsidRPr="003A003E">
        <w:rPr>
          <w:rFonts w:ascii="Arial" w:hAnsi="Arial" w:cs="Arial"/>
          <w:b/>
          <w:color w:val="FF0000"/>
          <w:sz w:val="22"/>
          <w:szCs w:val="22"/>
          <w:lang w:val="en"/>
        </w:rPr>
        <w:t xml:space="preserve">      </w:t>
      </w:r>
      <w:r w:rsidR="00CE1695" w:rsidRPr="003A003E">
        <w:rPr>
          <w:rFonts w:ascii="Arial" w:hAnsi="Arial" w:cs="Arial"/>
          <w:b/>
          <w:color w:val="FF0000"/>
          <w:sz w:val="22"/>
          <w:szCs w:val="22"/>
          <w:lang w:val="en"/>
        </w:rPr>
        <w:t xml:space="preserve">        </w:t>
      </w:r>
      <w:r w:rsidRPr="003A003E">
        <w:rPr>
          <w:rFonts w:ascii="Arial" w:hAnsi="Arial" w:cs="Arial"/>
          <w:b/>
          <w:color w:val="FF0000"/>
          <w:sz w:val="22"/>
          <w:szCs w:val="22"/>
          <w:lang w:val="en"/>
        </w:rPr>
        <w:t xml:space="preserve"> </w:t>
      </w:r>
      <w:r w:rsidR="00CE1695" w:rsidRPr="003A003E">
        <w:rPr>
          <w:rFonts w:ascii="Arial" w:hAnsi="Arial" w:cs="Arial"/>
          <w:b/>
          <w:color w:val="FF0000"/>
          <w:sz w:val="22"/>
          <w:szCs w:val="22"/>
          <w:lang w:val="en"/>
        </w:rPr>
        <w:t xml:space="preserve">    </w:t>
      </w:r>
      <w:r w:rsidRPr="003A003E">
        <w:rPr>
          <w:rFonts w:ascii="Arial" w:hAnsi="Arial" w:cs="Arial"/>
          <w:b/>
          <w:color w:val="FF0000"/>
          <w:sz w:val="22"/>
          <w:szCs w:val="22"/>
          <w:lang w:val="en"/>
        </w:rPr>
        <w:t xml:space="preserve">    </w:t>
      </w:r>
      <w:r w:rsidRPr="003A003E">
        <w:rPr>
          <w:rFonts w:ascii="Arial" w:hAnsi="Arial" w:cs="Arial"/>
          <w:b/>
          <w:sz w:val="22"/>
          <w:szCs w:val="22"/>
          <w:lang w:val="en"/>
        </w:rPr>
        <w:t>General Manager</w:t>
      </w:r>
    </w:p>
    <w:p w14:paraId="12DB8E99" w14:textId="631E7529" w:rsidR="00CD7797" w:rsidRPr="003A003E" w:rsidRDefault="00CE1695" w:rsidP="00CD7797">
      <w:pPr>
        <w:ind w:right="4"/>
        <w:rPr>
          <w:rFonts w:ascii="Arial" w:hAnsi="Arial" w:cs="Arial"/>
          <w:sz w:val="22"/>
          <w:szCs w:val="22"/>
          <w:lang w:val="en-US"/>
        </w:rPr>
      </w:pPr>
      <w:r w:rsidRPr="003A003E">
        <w:rPr>
          <w:rFonts w:ascii="Arial" w:hAnsi="Arial" w:cs="Arial"/>
          <w:sz w:val="22"/>
          <w:szCs w:val="22"/>
          <w:lang w:val="en-US"/>
        </w:rPr>
        <w:t xml:space="preserve"> </w:t>
      </w:r>
    </w:p>
    <w:p w14:paraId="17EC79D0" w14:textId="17B45BAA" w:rsidR="00A42397" w:rsidRPr="003A003E" w:rsidRDefault="00A42397" w:rsidP="00CD7797">
      <w:pPr>
        <w:ind w:right="4"/>
        <w:rPr>
          <w:rFonts w:ascii="Arial" w:hAnsi="Arial" w:cs="Arial"/>
          <w:sz w:val="22"/>
          <w:szCs w:val="22"/>
          <w:lang w:val="en-US"/>
        </w:rPr>
      </w:pPr>
    </w:p>
    <w:sectPr w:rsidR="00A42397" w:rsidRPr="003A003E"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524E2" w14:textId="77777777" w:rsidR="002C3264" w:rsidRDefault="002C3264" w:rsidP="001142BB">
      <w:r>
        <w:rPr>
          <w:lang w:val="en"/>
        </w:rPr>
        <w:separator/>
      </w:r>
    </w:p>
  </w:endnote>
  <w:endnote w:type="continuationSeparator" w:id="0">
    <w:p w14:paraId="63EAD386" w14:textId="77777777" w:rsidR="002C3264" w:rsidRDefault="002C3264" w:rsidP="001142BB">
      <w:r>
        <w:rPr>
          <w:lang w:val="en"/>
        </w:rPr>
        <w:continuationSeparator/>
      </w:r>
    </w:p>
  </w:endnote>
  <w:endnote w:type="continuationNotice" w:id="1">
    <w:p w14:paraId="19D3A6FF" w14:textId="77777777" w:rsidR="002C3264" w:rsidRDefault="002C3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13AA3" w14:textId="1B501FD5" w:rsidR="00AF33A7" w:rsidRPr="003A003E" w:rsidRDefault="00AF33A7" w:rsidP="00AF33A7">
    <w:pPr>
      <w:pStyle w:val="Footer"/>
      <w:jc w:val="right"/>
      <w:rPr>
        <w:rFonts w:ascii="Arial" w:hAnsi="Arial" w:cs="Arial"/>
        <w:sz w:val="22"/>
        <w:szCs w:val="22"/>
      </w:rPr>
    </w:pPr>
    <w:r w:rsidRPr="003A003E">
      <w:rPr>
        <w:rFonts w:ascii="Arial" w:hAnsi="Arial" w:cs="Arial"/>
        <w:sz w:val="22"/>
        <w:szCs w:val="22"/>
        <w:lang w:val="en"/>
      </w:rPr>
      <w:t xml:space="preserve">COMPANY NAME              </w:t>
    </w:r>
    <w:r w:rsidR="003A003E">
      <w:rPr>
        <w:rFonts w:ascii="Arial" w:hAnsi="Arial" w:cs="Arial"/>
        <w:sz w:val="22"/>
        <w:szCs w:val="22"/>
        <w:lang w:val="en"/>
      </w:rPr>
      <w:t xml:space="preserve">    </w:t>
    </w:r>
    <w:r w:rsidRPr="003A003E">
      <w:rPr>
        <w:rFonts w:ascii="Arial" w:hAnsi="Arial" w:cs="Arial"/>
        <w:sz w:val="22"/>
        <w:szCs w:val="22"/>
        <w:lang w:val="en"/>
      </w:rPr>
      <w:t xml:space="preserve">             </w:t>
    </w:r>
    <w:r w:rsidR="00C35E3E" w:rsidRPr="003A003E">
      <w:rPr>
        <w:rFonts w:ascii="Arial" w:hAnsi="Arial" w:cs="Arial"/>
        <w:sz w:val="22"/>
        <w:szCs w:val="22"/>
        <w:lang w:val="en"/>
      </w:rPr>
      <w:tab/>
    </w:r>
    <w:r w:rsidRPr="003A003E">
      <w:rPr>
        <w:rFonts w:ascii="Arial" w:hAnsi="Arial" w:cs="Arial"/>
        <w:sz w:val="22"/>
        <w:szCs w:val="22"/>
        <w:lang w:val="en"/>
      </w:rPr>
      <w:t xml:space="preserve">   </w:t>
    </w:r>
    <w:r w:rsidR="003A003E">
      <w:rPr>
        <w:rFonts w:ascii="Arial" w:hAnsi="Arial" w:cs="Arial"/>
        <w:sz w:val="22"/>
        <w:szCs w:val="22"/>
        <w:lang w:val="en"/>
      </w:rPr>
      <w:t xml:space="preserve">           </w:t>
    </w:r>
    <w:r w:rsidR="00995E5E">
      <w:rPr>
        <w:rFonts w:ascii="Arial" w:hAnsi="Arial" w:cs="Arial"/>
        <w:sz w:val="22"/>
        <w:szCs w:val="22"/>
        <w:lang w:val="en"/>
      </w:rPr>
      <w:t xml:space="preserve">  </w:t>
    </w:r>
    <w:r w:rsidRPr="003A003E">
      <w:rPr>
        <w:rFonts w:ascii="Arial" w:hAnsi="Arial" w:cs="Arial"/>
        <w:sz w:val="22"/>
        <w:szCs w:val="22"/>
        <w:lang w:val="en"/>
      </w:rPr>
      <w:t xml:space="preserve">Page </w:t>
    </w:r>
    <w:r w:rsidRPr="003A003E">
      <w:rPr>
        <w:rFonts w:ascii="Arial" w:hAnsi="Arial" w:cs="Arial"/>
        <w:sz w:val="22"/>
        <w:szCs w:val="22"/>
        <w:lang w:val="en"/>
      </w:rPr>
      <w:fldChar w:fldCharType="begin"/>
    </w:r>
    <w:r w:rsidRPr="003A003E">
      <w:rPr>
        <w:rFonts w:ascii="Arial" w:hAnsi="Arial" w:cs="Arial"/>
        <w:sz w:val="22"/>
        <w:szCs w:val="22"/>
        <w:lang w:val="en"/>
      </w:rPr>
      <w:instrText>PAGE  \* Arabic  \* MERGEFORMAT</w:instrText>
    </w:r>
    <w:r w:rsidRPr="003A003E">
      <w:rPr>
        <w:rFonts w:ascii="Arial" w:hAnsi="Arial" w:cs="Arial"/>
        <w:sz w:val="22"/>
        <w:szCs w:val="22"/>
        <w:lang w:val="en"/>
      </w:rPr>
      <w:fldChar w:fldCharType="separate"/>
    </w:r>
    <w:r w:rsidR="00317A9F">
      <w:rPr>
        <w:rFonts w:ascii="Arial" w:hAnsi="Arial" w:cs="Arial"/>
        <w:noProof/>
        <w:sz w:val="22"/>
        <w:szCs w:val="22"/>
        <w:lang w:val="en"/>
      </w:rPr>
      <w:t>3</w:t>
    </w:r>
    <w:r w:rsidRPr="003A003E">
      <w:rPr>
        <w:rFonts w:ascii="Arial" w:hAnsi="Arial" w:cs="Arial"/>
        <w:sz w:val="22"/>
        <w:szCs w:val="22"/>
        <w:lang w:val="en"/>
      </w:rPr>
      <w:fldChar w:fldCharType="end"/>
    </w:r>
    <w:r w:rsidR="006D4868" w:rsidRPr="003A003E">
      <w:rPr>
        <w:rFonts w:ascii="Arial" w:hAnsi="Arial" w:cs="Arial"/>
        <w:sz w:val="22"/>
        <w:szCs w:val="22"/>
        <w:lang w:val="en"/>
      </w:rPr>
      <w:t xml:space="preserve"> of</w:t>
    </w:r>
    <w:r w:rsidRPr="003A003E">
      <w:rPr>
        <w:rFonts w:ascii="Arial" w:hAnsi="Arial" w:cs="Arial"/>
        <w:sz w:val="22"/>
        <w:szCs w:val="22"/>
        <w:lang w:val="en"/>
      </w:rPr>
      <w:t xml:space="preserve"> </w:t>
    </w:r>
    <w:r w:rsidRPr="003A003E">
      <w:rPr>
        <w:rFonts w:ascii="Arial" w:hAnsi="Arial" w:cs="Arial"/>
        <w:sz w:val="22"/>
        <w:szCs w:val="22"/>
        <w:lang w:val="en"/>
      </w:rPr>
      <w:fldChar w:fldCharType="begin"/>
    </w:r>
    <w:r w:rsidRPr="003A003E">
      <w:rPr>
        <w:rFonts w:ascii="Arial" w:hAnsi="Arial" w:cs="Arial"/>
        <w:sz w:val="22"/>
        <w:szCs w:val="22"/>
        <w:lang w:val="en"/>
      </w:rPr>
      <w:instrText>NUMPAGES  \* Arabic  \* MERGEFORMAT</w:instrText>
    </w:r>
    <w:r w:rsidRPr="003A003E">
      <w:rPr>
        <w:rFonts w:ascii="Arial" w:hAnsi="Arial" w:cs="Arial"/>
        <w:sz w:val="22"/>
        <w:szCs w:val="22"/>
        <w:lang w:val="en"/>
      </w:rPr>
      <w:fldChar w:fldCharType="separate"/>
    </w:r>
    <w:r w:rsidR="00317A9F">
      <w:rPr>
        <w:rFonts w:ascii="Arial" w:hAnsi="Arial" w:cs="Arial"/>
        <w:noProof/>
        <w:sz w:val="22"/>
        <w:szCs w:val="22"/>
        <w:lang w:val="en"/>
      </w:rPr>
      <w:t>3</w:t>
    </w:r>
    <w:r w:rsidRPr="003A003E">
      <w:rPr>
        <w:rFonts w:ascii="Arial" w:hAnsi="Arial" w:cs="Arial"/>
        <w:sz w:val="22"/>
        <w:szCs w:val="22"/>
        <w:lang w:val="en"/>
      </w:rPr>
      <w:fldChar w:fldCharType="end"/>
    </w:r>
  </w:p>
  <w:p w14:paraId="12510DFF" w14:textId="77777777" w:rsidR="00A42397" w:rsidRPr="003A003E" w:rsidRDefault="00A42397">
    <w:pPr>
      <w:pStyle w:val="Footer"/>
      <w:rPr>
        <w:rFonts w:ascii="Arial" w:hAnsi="Arial" w:cs="Arial"/>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EBC73" w14:textId="77777777" w:rsidR="002C3264" w:rsidRDefault="002C3264" w:rsidP="001142BB">
      <w:r>
        <w:rPr>
          <w:lang w:val="en"/>
        </w:rPr>
        <w:separator/>
      </w:r>
    </w:p>
  </w:footnote>
  <w:footnote w:type="continuationSeparator" w:id="0">
    <w:p w14:paraId="4E63CCD4" w14:textId="77777777" w:rsidR="002C3264" w:rsidRDefault="002C3264" w:rsidP="001142BB">
      <w:r>
        <w:rPr>
          <w:lang w:val="en"/>
        </w:rPr>
        <w:continuationSeparator/>
      </w:r>
    </w:p>
  </w:footnote>
  <w:footnote w:type="continuationNotice" w:id="1">
    <w:p w14:paraId="0B12AF9A" w14:textId="77777777" w:rsidR="002C3264" w:rsidRDefault="002C32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3A003E" w14:paraId="5D6A8D73" w14:textId="77777777" w:rsidTr="00A42397">
      <w:trPr>
        <w:trHeight w:val="416"/>
      </w:trPr>
      <w:tc>
        <w:tcPr>
          <w:tcW w:w="1823" w:type="dxa"/>
          <w:vMerge w:val="restart"/>
          <w:vAlign w:val="center"/>
        </w:tcPr>
        <w:p w14:paraId="329DBAAB" w14:textId="77777777" w:rsidR="00A42397" w:rsidRPr="003A003E" w:rsidRDefault="00A42397" w:rsidP="00A42397">
          <w:pPr>
            <w:jc w:val="center"/>
            <w:rPr>
              <w:rFonts w:ascii="Arial" w:hAnsi="Arial" w:cs="Arial"/>
              <w:sz w:val="22"/>
              <w:szCs w:val="22"/>
              <w:lang w:val="en-AU"/>
            </w:rPr>
          </w:pPr>
          <w:r w:rsidRPr="003A003E">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3A003E" w:rsidRDefault="00A42397" w:rsidP="00A42397">
          <w:pPr>
            <w:jc w:val="center"/>
            <w:rPr>
              <w:rFonts w:ascii="Arial" w:hAnsi="Arial" w:cs="Arial"/>
              <w:b/>
              <w:bCs/>
              <w:color w:val="FF0000"/>
              <w:sz w:val="22"/>
              <w:szCs w:val="22"/>
              <w:lang w:val="es-ES"/>
            </w:rPr>
          </w:pPr>
          <w:r w:rsidRPr="003A003E">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6A1D554A" w:rsidR="00A42397" w:rsidRPr="003A003E" w:rsidRDefault="00A42397" w:rsidP="00A42397">
          <w:pPr>
            <w:jc w:val="center"/>
            <w:rPr>
              <w:rFonts w:ascii="Arial" w:hAnsi="Arial" w:cs="Arial"/>
              <w:bCs/>
              <w:color w:val="000000" w:themeColor="text1"/>
              <w:sz w:val="22"/>
              <w:szCs w:val="22"/>
              <w:lang w:val="es-ES"/>
            </w:rPr>
          </w:pPr>
          <w:r w:rsidRPr="003A003E">
            <w:rPr>
              <w:rFonts w:ascii="Arial" w:hAnsi="Arial" w:cs="Arial"/>
              <w:color w:val="000000" w:themeColor="text1"/>
              <w:sz w:val="22"/>
              <w:szCs w:val="22"/>
              <w:lang w:val="en"/>
            </w:rPr>
            <w:t>Revi</w:t>
          </w:r>
          <w:r w:rsidR="00D167DB" w:rsidRPr="003A003E">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3A003E" w:rsidRDefault="00A42397" w:rsidP="00A42397">
          <w:pPr>
            <w:jc w:val="center"/>
            <w:rPr>
              <w:rFonts w:ascii="Arial" w:hAnsi="Arial" w:cs="Arial"/>
              <w:bCs/>
              <w:color w:val="000000" w:themeColor="text1"/>
              <w:sz w:val="22"/>
              <w:szCs w:val="22"/>
              <w:lang w:val="es-ES"/>
            </w:rPr>
          </w:pPr>
        </w:p>
      </w:tc>
    </w:tr>
    <w:tr w:rsidR="00A42397" w:rsidRPr="003A003E" w14:paraId="55ABF403" w14:textId="77777777" w:rsidTr="00A42397">
      <w:trPr>
        <w:trHeight w:val="440"/>
      </w:trPr>
      <w:tc>
        <w:tcPr>
          <w:tcW w:w="1823" w:type="dxa"/>
          <w:vMerge/>
          <w:vAlign w:val="center"/>
        </w:tcPr>
        <w:p w14:paraId="5BC15D4D" w14:textId="77777777" w:rsidR="00A42397" w:rsidRPr="003A003E"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3A003E" w:rsidRDefault="00A42397" w:rsidP="00A42397">
          <w:pPr>
            <w:jc w:val="center"/>
            <w:rPr>
              <w:rFonts w:ascii="Arial" w:hAnsi="Arial" w:cs="Arial"/>
              <w:b/>
              <w:bCs/>
              <w:color w:val="FF0000"/>
              <w:sz w:val="22"/>
              <w:szCs w:val="22"/>
              <w:lang w:val="es-ES"/>
            </w:rPr>
          </w:pPr>
          <w:r w:rsidRPr="003A003E">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3A003E" w:rsidRDefault="00A42397" w:rsidP="00A42397">
          <w:pPr>
            <w:jc w:val="center"/>
            <w:rPr>
              <w:rFonts w:ascii="Arial" w:hAnsi="Arial" w:cs="Arial"/>
              <w:bCs/>
              <w:color w:val="000000" w:themeColor="text1"/>
              <w:sz w:val="22"/>
              <w:szCs w:val="22"/>
              <w:lang w:val="es-ES"/>
            </w:rPr>
          </w:pPr>
          <w:r w:rsidRPr="003A003E">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3A003E" w:rsidRDefault="00A42397" w:rsidP="00A42397">
          <w:pPr>
            <w:jc w:val="center"/>
            <w:rPr>
              <w:rFonts w:ascii="Arial" w:hAnsi="Arial" w:cs="Arial"/>
              <w:bCs/>
              <w:sz w:val="22"/>
              <w:szCs w:val="22"/>
              <w:lang w:val="es-ES"/>
            </w:rPr>
          </w:pPr>
        </w:p>
      </w:tc>
    </w:tr>
    <w:tr w:rsidR="00A42397" w:rsidRPr="003A003E" w14:paraId="3BC21501" w14:textId="77777777" w:rsidTr="00CD7797">
      <w:trPr>
        <w:trHeight w:val="667"/>
      </w:trPr>
      <w:tc>
        <w:tcPr>
          <w:tcW w:w="1823" w:type="dxa"/>
          <w:vMerge/>
          <w:tcBorders>
            <w:bottom w:val="single" w:sz="4" w:space="0" w:color="000000"/>
          </w:tcBorders>
          <w:vAlign w:val="center"/>
        </w:tcPr>
        <w:p w14:paraId="40BCFEF1" w14:textId="77777777" w:rsidR="00A42397" w:rsidRPr="003A003E"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0A13958B" w:rsidR="00A42397" w:rsidRPr="003A003E" w:rsidRDefault="00CD7797" w:rsidP="008C2C69">
          <w:pPr>
            <w:widowControl w:val="0"/>
            <w:autoSpaceDE w:val="0"/>
            <w:autoSpaceDN w:val="0"/>
            <w:adjustRightInd w:val="0"/>
            <w:jc w:val="center"/>
            <w:rPr>
              <w:rFonts w:ascii="Arial" w:hAnsi="Arial" w:cs="Arial"/>
              <w:b/>
              <w:sz w:val="22"/>
              <w:szCs w:val="22"/>
              <w:lang w:val="es-ES_tradnl"/>
            </w:rPr>
          </w:pPr>
          <w:r w:rsidRPr="003A003E">
            <w:rPr>
              <w:rFonts w:ascii="Arial" w:hAnsi="Arial" w:cs="Arial"/>
              <w:b/>
              <w:sz w:val="22"/>
              <w:szCs w:val="22"/>
              <w:lang w:val="en"/>
            </w:rPr>
            <w:t xml:space="preserve">Child </w:t>
          </w:r>
          <w:r w:rsidR="008C2C69">
            <w:rPr>
              <w:rFonts w:ascii="Arial" w:hAnsi="Arial" w:cs="Arial"/>
              <w:b/>
              <w:sz w:val="22"/>
              <w:szCs w:val="22"/>
              <w:lang w:val="en"/>
            </w:rPr>
            <w:t xml:space="preserve">Labor </w:t>
          </w:r>
          <w:r w:rsidRPr="003A003E">
            <w:rPr>
              <w:rFonts w:ascii="Arial" w:hAnsi="Arial" w:cs="Arial"/>
              <w:b/>
              <w:sz w:val="22"/>
              <w:szCs w:val="22"/>
              <w:lang w:val="en"/>
            </w:rPr>
            <w:t>Remediation Procedure</w:t>
          </w:r>
        </w:p>
      </w:tc>
      <w:tc>
        <w:tcPr>
          <w:tcW w:w="1329" w:type="dxa"/>
          <w:tcBorders>
            <w:bottom w:val="single" w:sz="4" w:space="0" w:color="000000"/>
          </w:tcBorders>
          <w:vAlign w:val="center"/>
        </w:tcPr>
        <w:p w14:paraId="1D0EC74C" w14:textId="77777777" w:rsidR="00A42397" w:rsidRPr="003A003E"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3A003E">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3A003E"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E3D43D5"/>
    <w:multiLevelType w:val="hybridMultilevel"/>
    <w:tmpl w:val="28989D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505486"/>
    <w:multiLevelType w:val="hybridMultilevel"/>
    <w:tmpl w:val="B596BD7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371A2A1B"/>
    <w:multiLevelType w:val="hybridMultilevel"/>
    <w:tmpl w:val="28E65D0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A435E17"/>
    <w:multiLevelType w:val="hybridMultilevel"/>
    <w:tmpl w:val="AC7CC2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19254B"/>
    <w:multiLevelType w:val="hybridMultilevel"/>
    <w:tmpl w:val="A07AF476"/>
    <w:lvl w:ilvl="0" w:tplc="ED30CB18">
      <w:start w:val="1"/>
      <w:numFmt w:val="bullet"/>
      <w:lvlText w:val=""/>
      <w:lvlJc w:val="left"/>
      <w:pPr>
        <w:ind w:left="1080" w:hanging="360"/>
      </w:pPr>
      <w:rPr>
        <w:rFonts w:ascii="Symbol" w:hAnsi="Symbol" w:cs="Symbol" w:hint="default"/>
        <w:color w:val="000000" w:themeColor="text1"/>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cs="Wingdings" w:hint="default"/>
      </w:rPr>
    </w:lvl>
    <w:lvl w:ilvl="3" w:tplc="080A0001" w:tentative="1">
      <w:start w:val="1"/>
      <w:numFmt w:val="bullet"/>
      <w:lvlText w:val=""/>
      <w:lvlJc w:val="left"/>
      <w:pPr>
        <w:ind w:left="3240" w:hanging="360"/>
      </w:pPr>
      <w:rPr>
        <w:rFonts w:ascii="Symbol" w:hAnsi="Symbol" w:cs="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cs="Wingdings" w:hint="default"/>
      </w:rPr>
    </w:lvl>
    <w:lvl w:ilvl="6" w:tplc="080A0001" w:tentative="1">
      <w:start w:val="1"/>
      <w:numFmt w:val="bullet"/>
      <w:lvlText w:val=""/>
      <w:lvlJc w:val="left"/>
      <w:pPr>
        <w:ind w:left="5400" w:hanging="360"/>
      </w:pPr>
      <w:rPr>
        <w:rFonts w:ascii="Symbol" w:hAnsi="Symbol" w:cs="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52F71EE7"/>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4905B2A"/>
    <w:multiLevelType w:val="hybridMultilevel"/>
    <w:tmpl w:val="26A85ED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60B01021"/>
    <w:multiLevelType w:val="hybridMultilevel"/>
    <w:tmpl w:val="1444DE74"/>
    <w:lvl w:ilvl="0" w:tplc="C5F4DE5C">
      <w:start w:val="1"/>
      <w:numFmt w:val="bullet"/>
      <w:lvlText w:val=""/>
      <w:lvlJc w:val="left"/>
      <w:pPr>
        <w:ind w:left="1080" w:hanging="360"/>
      </w:pPr>
      <w:rPr>
        <w:rFonts w:ascii="Symbol" w:hAnsi="Symbol" w:cs="Symbol" w:hint="default"/>
        <w:color w:val="000000" w:themeColor="text1"/>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cs="Wingdings" w:hint="default"/>
      </w:rPr>
    </w:lvl>
    <w:lvl w:ilvl="3" w:tplc="080A0001" w:tentative="1">
      <w:start w:val="1"/>
      <w:numFmt w:val="bullet"/>
      <w:lvlText w:val=""/>
      <w:lvlJc w:val="left"/>
      <w:pPr>
        <w:ind w:left="3240" w:hanging="360"/>
      </w:pPr>
      <w:rPr>
        <w:rFonts w:ascii="Symbol" w:hAnsi="Symbol" w:cs="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cs="Wingdings" w:hint="default"/>
      </w:rPr>
    </w:lvl>
    <w:lvl w:ilvl="6" w:tplc="080A0001" w:tentative="1">
      <w:start w:val="1"/>
      <w:numFmt w:val="bullet"/>
      <w:lvlText w:val=""/>
      <w:lvlJc w:val="left"/>
      <w:pPr>
        <w:ind w:left="5400" w:hanging="360"/>
      </w:pPr>
      <w:rPr>
        <w:rFonts w:ascii="Symbol" w:hAnsi="Symbol" w:cs="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cs="Wingdings" w:hint="default"/>
      </w:rPr>
    </w:lvl>
  </w:abstractNum>
  <w:abstractNum w:abstractNumId="10" w15:restartNumberingAfterBreak="0">
    <w:nsid w:val="64931993"/>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66395686"/>
    <w:multiLevelType w:val="hybridMultilevel"/>
    <w:tmpl w:val="43B046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751D36CF"/>
    <w:multiLevelType w:val="hybridMultilevel"/>
    <w:tmpl w:val="1730E126"/>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0"/>
  </w:num>
  <w:num w:numId="2">
    <w:abstractNumId w:val="2"/>
  </w:num>
  <w:num w:numId="3">
    <w:abstractNumId w:val="12"/>
  </w:num>
  <w:num w:numId="4">
    <w:abstractNumId w:val="1"/>
  </w:num>
  <w:num w:numId="5">
    <w:abstractNumId w:val="7"/>
  </w:num>
  <w:num w:numId="6">
    <w:abstractNumId w:val="10"/>
  </w:num>
  <w:num w:numId="7">
    <w:abstractNumId w:val="6"/>
  </w:num>
  <w:num w:numId="8">
    <w:abstractNumId w:val="11"/>
  </w:num>
  <w:num w:numId="9">
    <w:abstractNumId w:val="4"/>
  </w:num>
  <w:num w:numId="10">
    <w:abstractNumId w:val="8"/>
  </w:num>
  <w:num w:numId="11">
    <w:abstractNumId w:val="9"/>
  </w:num>
  <w:num w:numId="12">
    <w:abstractNumId w:val="5"/>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0754F"/>
    <w:rsid w:val="0003063D"/>
    <w:rsid w:val="0007474D"/>
    <w:rsid w:val="00084071"/>
    <w:rsid w:val="00090435"/>
    <w:rsid w:val="000B5F0F"/>
    <w:rsid w:val="000E5651"/>
    <w:rsid w:val="000E678D"/>
    <w:rsid w:val="0011278C"/>
    <w:rsid w:val="001142BB"/>
    <w:rsid w:val="00123AFA"/>
    <w:rsid w:val="00147803"/>
    <w:rsid w:val="00150C70"/>
    <w:rsid w:val="00154185"/>
    <w:rsid w:val="00180285"/>
    <w:rsid w:val="00193BA7"/>
    <w:rsid w:val="001E7688"/>
    <w:rsid w:val="00224646"/>
    <w:rsid w:val="00231483"/>
    <w:rsid w:val="00257FAD"/>
    <w:rsid w:val="002913D7"/>
    <w:rsid w:val="002A6CE6"/>
    <w:rsid w:val="002C3264"/>
    <w:rsid w:val="002D430E"/>
    <w:rsid w:val="002D5193"/>
    <w:rsid w:val="002E55E9"/>
    <w:rsid w:val="002E7B16"/>
    <w:rsid w:val="00317A9F"/>
    <w:rsid w:val="003313A1"/>
    <w:rsid w:val="00331C5D"/>
    <w:rsid w:val="00340359"/>
    <w:rsid w:val="00345906"/>
    <w:rsid w:val="00350613"/>
    <w:rsid w:val="00357A2F"/>
    <w:rsid w:val="00383ACD"/>
    <w:rsid w:val="00383AF9"/>
    <w:rsid w:val="0038704A"/>
    <w:rsid w:val="003A003E"/>
    <w:rsid w:val="003A420F"/>
    <w:rsid w:val="003C321B"/>
    <w:rsid w:val="003C438F"/>
    <w:rsid w:val="003D3796"/>
    <w:rsid w:val="003D71BB"/>
    <w:rsid w:val="003F57FE"/>
    <w:rsid w:val="004277C0"/>
    <w:rsid w:val="00430C48"/>
    <w:rsid w:val="00446CE0"/>
    <w:rsid w:val="0047035F"/>
    <w:rsid w:val="00492DD7"/>
    <w:rsid w:val="004C1471"/>
    <w:rsid w:val="004D1593"/>
    <w:rsid w:val="00534099"/>
    <w:rsid w:val="00555321"/>
    <w:rsid w:val="005746F1"/>
    <w:rsid w:val="00583211"/>
    <w:rsid w:val="005931BC"/>
    <w:rsid w:val="005A14CB"/>
    <w:rsid w:val="005C0C9E"/>
    <w:rsid w:val="005C6063"/>
    <w:rsid w:val="005F2161"/>
    <w:rsid w:val="00604B26"/>
    <w:rsid w:val="0064392A"/>
    <w:rsid w:val="006547B8"/>
    <w:rsid w:val="006625F1"/>
    <w:rsid w:val="006677C3"/>
    <w:rsid w:val="006C0650"/>
    <w:rsid w:val="006C108E"/>
    <w:rsid w:val="006D3BCC"/>
    <w:rsid w:val="006D4868"/>
    <w:rsid w:val="006E33D0"/>
    <w:rsid w:val="006E4372"/>
    <w:rsid w:val="00717A4E"/>
    <w:rsid w:val="00751303"/>
    <w:rsid w:val="007515CE"/>
    <w:rsid w:val="007539D0"/>
    <w:rsid w:val="00773527"/>
    <w:rsid w:val="00785423"/>
    <w:rsid w:val="00785DDA"/>
    <w:rsid w:val="007A19B8"/>
    <w:rsid w:val="007A4EA8"/>
    <w:rsid w:val="007A683C"/>
    <w:rsid w:val="007B7F82"/>
    <w:rsid w:val="007D4ABE"/>
    <w:rsid w:val="007D7C3E"/>
    <w:rsid w:val="007E5B4B"/>
    <w:rsid w:val="007F6ABE"/>
    <w:rsid w:val="00807807"/>
    <w:rsid w:val="008236BE"/>
    <w:rsid w:val="00823FCB"/>
    <w:rsid w:val="0085556E"/>
    <w:rsid w:val="00861976"/>
    <w:rsid w:val="00861DE1"/>
    <w:rsid w:val="008A6BE5"/>
    <w:rsid w:val="008C2C69"/>
    <w:rsid w:val="008C439D"/>
    <w:rsid w:val="008D6642"/>
    <w:rsid w:val="008E0453"/>
    <w:rsid w:val="009000B9"/>
    <w:rsid w:val="00915215"/>
    <w:rsid w:val="00931FEA"/>
    <w:rsid w:val="00940A7A"/>
    <w:rsid w:val="00995E5E"/>
    <w:rsid w:val="00A16A9D"/>
    <w:rsid w:val="00A42397"/>
    <w:rsid w:val="00A666C3"/>
    <w:rsid w:val="00A70097"/>
    <w:rsid w:val="00A73C41"/>
    <w:rsid w:val="00A841B5"/>
    <w:rsid w:val="00AC60E0"/>
    <w:rsid w:val="00AC75D6"/>
    <w:rsid w:val="00AD1C23"/>
    <w:rsid w:val="00AD2C30"/>
    <w:rsid w:val="00AE7743"/>
    <w:rsid w:val="00AF2BCA"/>
    <w:rsid w:val="00AF33A7"/>
    <w:rsid w:val="00B00661"/>
    <w:rsid w:val="00B0266A"/>
    <w:rsid w:val="00B02779"/>
    <w:rsid w:val="00B077A1"/>
    <w:rsid w:val="00B669A7"/>
    <w:rsid w:val="00B825D5"/>
    <w:rsid w:val="00BB3C89"/>
    <w:rsid w:val="00C0603F"/>
    <w:rsid w:val="00C15C98"/>
    <w:rsid w:val="00C32B64"/>
    <w:rsid w:val="00C35E3E"/>
    <w:rsid w:val="00C415BA"/>
    <w:rsid w:val="00C65175"/>
    <w:rsid w:val="00C82395"/>
    <w:rsid w:val="00CA743C"/>
    <w:rsid w:val="00CB6A93"/>
    <w:rsid w:val="00CD7797"/>
    <w:rsid w:val="00CE1695"/>
    <w:rsid w:val="00D167DB"/>
    <w:rsid w:val="00D312F8"/>
    <w:rsid w:val="00D375B0"/>
    <w:rsid w:val="00D42A42"/>
    <w:rsid w:val="00D518EC"/>
    <w:rsid w:val="00D63277"/>
    <w:rsid w:val="00D84B04"/>
    <w:rsid w:val="00D96B98"/>
    <w:rsid w:val="00DE1283"/>
    <w:rsid w:val="00E03D69"/>
    <w:rsid w:val="00E1372C"/>
    <w:rsid w:val="00E224BC"/>
    <w:rsid w:val="00E26400"/>
    <w:rsid w:val="00E357C7"/>
    <w:rsid w:val="00E913AD"/>
    <w:rsid w:val="00EE350C"/>
    <w:rsid w:val="00F12722"/>
    <w:rsid w:val="00F27FA7"/>
    <w:rsid w:val="00F44B46"/>
    <w:rsid w:val="00F4688A"/>
    <w:rsid w:val="00F80838"/>
    <w:rsid w:val="00F81B85"/>
    <w:rsid w:val="00F90803"/>
    <w:rsid w:val="00F9566E"/>
    <w:rsid w:val="00FA3420"/>
    <w:rsid w:val="00FE499D"/>
    <w:rsid w:val="00FF7385"/>
    <w:rsid w:val="15965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styleId="GridTable4">
    <w:name w:val="Grid Table 4"/>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trong">
    <w:name w:val="Strong"/>
    <w:basedOn w:val="DefaultParagraphFont"/>
    <w:uiPriority w:val="22"/>
    <w:qFormat/>
    <w:rsid w:val="00CD7797"/>
    <w:rPr>
      <w:b/>
      <w:bCs/>
    </w:rPr>
  </w:style>
  <w:style w:type="character" w:styleId="CommentReference">
    <w:name w:val="annotation reference"/>
    <w:basedOn w:val="DefaultParagraphFont"/>
    <w:uiPriority w:val="99"/>
    <w:semiHidden/>
    <w:unhideWhenUsed/>
    <w:rsid w:val="00147803"/>
    <w:rPr>
      <w:sz w:val="16"/>
      <w:szCs w:val="16"/>
    </w:rPr>
  </w:style>
  <w:style w:type="paragraph" w:styleId="CommentText">
    <w:name w:val="annotation text"/>
    <w:basedOn w:val="Normal"/>
    <w:link w:val="CommentTextChar"/>
    <w:uiPriority w:val="99"/>
    <w:semiHidden/>
    <w:unhideWhenUsed/>
    <w:rsid w:val="00147803"/>
    <w:rPr>
      <w:sz w:val="20"/>
      <w:szCs w:val="20"/>
    </w:rPr>
  </w:style>
  <w:style w:type="character" w:customStyle="1" w:styleId="CommentTextChar">
    <w:name w:val="Comment Text Char"/>
    <w:basedOn w:val="DefaultParagraphFont"/>
    <w:link w:val="CommentText"/>
    <w:uiPriority w:val="99"/>
    <w:semiHidden/>
    <w:rsid w:val="00147803"/>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147803"/>
    <w:rPr>
      <w:b/>
      <w:bCs/>
    </w:rPr>
  </w:style>
  <w:style w:type="character" w:customStyle="1" w:styleId="CommentSubjectChar">
    <w:name w:val="Comment Subject Char"/>
    <w:basedOn w:val="CommentTextChar"/>
    <w:link w:val="CommentSubject"/>
    <w:uiPriority w:val="99"/>
    <w:semiHidden/>
    <w:rsid w:val="00147803"/>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1AF2B-6B79-2D4D-8D6F-C2BCA6611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3</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27</cp:revision>
  <dcterms:created xsi:type="dcterms:W3CDTF">2020-09-27T16:08:00Z</dcterms:created>
  <dcterms:modified xsi:type="dcterms:W3CDTF">2021-06-16T16:57:00Z</dcterms:modified>
</cp:coreProperties>
</file>