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95742" w14:textId="01C907A9" w:rsidR="006D3BCC" w:rsidRPr="0056466D" w:rsidRDefault="00582F00" w:rsidP="006D3BCC">
      <w:pPr>
        <w:ind w:left="426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FF0000"/>
          <w:sz w:val="22"/>
          <w:szCs w:val="22"/>
          <w:u w:val="single"/>
          <w:lang w:val="en"/>
        </w:rPr>
        <w:t>FARM</w:t>
      </w:r>
      <w:r w:rsidR="006D3BCC" w:rsidRPr="0056466D">
        <w:rPr>
          <w:rFonts w:ascii="Arial" w:hAnsi="Arial" w:cs="Arial"/>
          <w:bCs/>
          <w:color w:val="FF0000"/>
          <w:sz w:val="22"/>
          <w:szCs w:val="22"/>
          <w:u w:val="single"/>
          <w:lang w:val="en"/>
        </w:rPr>
        <w:t>/PACKAG</w:t>
      </w:r>
      <w:r>
        <w:rPr>
          <w:rFonts w:ascii="Arial" w:hAnsi="Arial" w:cs="Arial"/>
          <w:bCs/>
          <w:color w:val="FF0000"/>
          <w:sz w:val="22"/>
          <w:szCs w:val="22"/>
          <w:u w:val="single"/>
          <w:lang w:val="en"/>
        </w:rPr>
        <w:t>ING</w:t>
      </w:r>
      <w:r w:rsidR="006D3BCC" w:rsidRPr="0056466D">
        <w:rPr>
          <w:rFonts w:ascii="Arial" w:hAnsi="Arial" w:cs="Arial"/>
          <w:bCs/>
          <w:color w:val="FF0000"/>
          <w:sz w:val="22"/>
          <w:szCs w:val="22"/>
          <w:u w:val="single"/>
          <w:lang w:val="en"/>
        </w:rPr>
        <w:t>/PROCESS ORGANIZATION CHART</w:t>
      </w:r>
    </w:p>
    <w:p w14:paraId="0EC54E7B" w14:textId="77777777" w:rsidR="006D3BCC" w:rsidRPr="0056466D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42606D72" w14:textId="77777777" w:rsidR="006D3BCC" w:rsidRPr="0056466D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08538110" w14:textId="77777777" w:rsidR="006D3BCC" w:rsidRPr="0056466D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068B03B4" w14:textId="77777777" w:rsidR="006D3BCC" w:rsidRPr="0056466D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1E19CF68" w14:textId="77777777" w:rsidR="006D3BCC" w:rsidRPr="0056466D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5F369967" w14:textId="4F5F72B2" w:rsidR="006D3BCC" w:rsidRPr="0056466D" w:rsidRDefault="008B1520" w:rsidP="006D3BCC">
      <w:pPr>
        <w:ind w:left="426"/>
        <w:jc w:val="center"/>
        <w:rPr>
          <w:rFonts w:ascii="Arial" w:hAnsi="Arial" w:cs="Arial"/>
          <w:bCs/>
          <w:sz w:val="22"/>
          <w:szCs w:val="22"/>
        </w:rPr>
      </w:pPr>
      <w:r w:rsidRPr="0056466D">
        <w:rPr>
          <w:rFonts w:ascii="Arial" w:hAnsi="Arial" w:cs="Arial"/>
          <w:bCs/>
          <w:sz w:val="22"/>
          <w:szCs w:val="22"/>
          <w:lang w:val="en"/>
        </w:rPr>
        <w:t>Annex</w:t>
      </w:r>
      <w:r w:rsidR="006D3BCC" w:rsidRPr="0056466D">
        <w:rPr>
          <w:rFonts w:ascii="Arial" w:hAnsi="Arial" w:cs="Arial"/>
          <w:bCs/>
          <w:sz w:val="22"/>
          <w:szCs w:val="22"/>
          <w:lang w:val="en"/>
        </w:rPr>
        <w:t xml:space="preserve"> the organization chart</w:t>
      </w:r>
    </w:p>
    <w:p w14:paraId="4CA7EF57" w14:textId="77777777" w:rsidR="006D3BCC" w:rsidRPr="0056466D" w:rsidRDefault="006D3BCC" w:rsidP="006D3BCC">
      <w:pPr>
        <w:rPr>
          <w:rFonts w:ascii="Arial" w:hAnsi="Arial" w:cs="Arial"/>
          <w:sz w:val="22"/>
          <w:szCs w:val="22"/>
        </w:rPr>
      </w:pPr>
    </w:p>
    <w:p w14:paraId="6195BE29" w14:textId="77777777" w:rsidR="006D3BCC" w:rsidRPr="0056466D" w:rsidRDefault="006D3BCC" w:rsidP="006D3BCC">
      <w:pPr>
        <w:jc w:val="center"/>
        <w:rPr>
          <w:rFonts w:ascii="Arial" w:hAnsi="Arial" w:cs="Arial"/>
          <w:sz w:val="22"/>
          <w:szCs w:val="22"/>
        </w:rPr>
      </w:pPr>
    </w:p>
    <w:p w14:paraId="48AD17C4" w14:textId="77777777" w:rsidR="006D3BCC" w:rsidRPr="0056466D" w:rsidRDefault="006D3BCC" w:rsidP="006D3BCC">
      <w:pPr>
        <w:rPr>
          <w:rFonts w:ascii="Arial" w:hAnsi="Arial" w:cs="Arial"/>
          <w:sz w:val="22"/>
          <w:szCs w:val="22"/>
        </w:rPr>
      </w:pPr>
    </w:p>
    <w:p w14:paraId="3375911F" w14:textId="77777777" w:rsidR="006D3BCC" w:rsidRPr="0056466D" w:rsidRDefault="006D3BCC" w:rsidP="006D3BCC">
      <w:pPr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</w:rPr>
        <w:t xml:space="preserve">             </w:t>
      </w:r>
    </w:p>
    <w:p w14:paraId="404D20B6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69ECC6C6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3B927FE8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7E41C949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3CD3E5D6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2825275F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34643F2E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04D88F1F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02F74FB6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64B9BC7A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4480797A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0FC1100B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7C913DD9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6AFEB573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4883F44A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093F89F0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659B6180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14F856E0" w14:textId="77777777" w:rsidR="006D3BCC" w:rsidRPr="0056466D" w:rsidRDefault="006D3BCC" w:rsidP="006D3BCC">
      <w:pPr>
        <w:jc w:val="center"/>
        <w:rPr>
          <w:rFonts w:ascii="Arial" w:hAnsi="Arial" w:cs="Arial"/>
          <w:noProof/>
          <w:sz w:val="22"/>
          <w:szCs w:val="22"/>
          <w:lang w:eastAsia="es-MX"/>
        </w:rPr>
      </w:pPr>
    </w:p>
    <w:p w14:paraId="16298E05" w14:textId="77777777" w:rsidR="006D3BCC" w:rsidRPr="0056466D" w:rsidRDefault="006D3BCC" w:rsidP="006D3BCC">
      <w:pPr>
        <w:jc w:val="center"/>
        <w:rPr>
          <w:rFonts w:ascii="Arial" w:hAnsi="Arial" w:cs="Arial"/>
          <w:sz w:val="22"/>
          <w:szCs w:val="22"/>
        </w:rPr>
      </w:pPr>
    </w:p>
    <w:p w14:paraId="533A0399" w14:textId="77777777" w:rsidR="006D3BCC" w:rsidRPr="0056466D" w:rsidRDefault="006D3BCC" w:rsidP="006D3BCC">
      <w:pPr>
        <w:jc w:val="center"/>
        <w:rPr>
          <w:rFonts w:ascii="Arial" w:hAnsi="Arial" w:cs="Arial"/>
          <w:sz w:val="22"/>
          <w:szCs w:val="22"/>
        </w:rPr>
      </w:pPr>
    </w:p>
    <w:p w14:paraId="73A8DDBE" w14:textId="77777777" w:rsidR="006D3BCC" w:rsidRPr="0056466D" w:rsidRDefault="006D3BCC" w:rsidP="006D3BCC">
      <w:pPr>
        <w:ind w:right="384"/>
        <w:rPr>
          <w:rFonts w:ascii="Arial" w:hAnsi="Arial" w:cs="Arial"/>
          <w:sz w:val="22"/>
          <w:szCs w:val="22"/>
        </w:rPr>
      </w:pPr>
    </w:p>
    <w:p w14:paraId="304FC812" w14:textId="77777777" w:rsidR="006D3BCC" w:rsidRPr="0056466D" w:rsidRDefault="006D3BCC" w:rsidP="006D3BCC">
      <w:pPr>
        <w:ind w:right="384"/>
        <w:rPr>
          <w:rFonts w:ascii="Arial" w:hAnsi="Arial" w:cs="Arial"/>
          <w:sz w:val="22"/>
          <w:szCs w:val="22"/>
        </w:rPr>
      </w:pPr>
    </w:p>
    <w:p w14:paraId="7FBB32BA" w14:textId="4711F8B9" w:rsidR="006D3BCC" w:rsidRPr="0056466D" w:rsidRDefault="006D3BCC" w:rsidP="006D3BCC">
      <w:pPr>
        <w:ind w:left="284" w:right="384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6466D">
        <w:rPr>
          <w:rFonts w:ascii="Arial" w:hAnsi="Arial" w:cs="Arial"/>
          <w:sz w:val="22"/>
          <w:szCs w:val="22"/>
          <w:lang w:val="en"/>
        </w:rPr>
        <w:t xml:space="preserve">The appointment of </w:t>
      </w:r>
      <w:r w:rsidRPr="0056466D">
        <w:rPr>
          <w:rFonts w:ascii="Arial" w:hAnsi="Arial" w:cs="Arial"/>
          <w:b/>
          <w:bCs/>
          <w:sz w:val="22"/>
          <w:szCs w:val="22"/>
          <w:u w:val="single"/>
          <w:lang w:val="en"/>
        </w:rPr>
        <w:t>Name of the Manager</w:t>
      </w:r>
      <w:r w:rsidRPr="0056466D">
        <w:rPr>
          <w:rFonts w:ascii="Arial" w:hAnsi="Arial" w:cs="Arial"/>
          <w:sz w:val="22"/>
          <w:szCs w:val="22"/>
          <w:lang w:val="en"/>
        </w:rPr>
        <w:t xml:space="preserve"> as </w:t>
      </w:r>
      <w:r w:rsidRPr="0056466D">
        <w:rPr>
          <w:rFonts w:ascii="Arial" w:hAnsi="Arial" w:cs="Arial"/>
          <w:b/>
          <w:bCs/>
          <w:sz w:val="22"/>
          <w:szCs w:val="22"/>
          <w:lang w:val="en"/>
        </w:rPr>
        <w:t xml:space="preserve">Head of Social </w:t>
      </w:r>
      <w:r w:rsidRPr="0056466D">
        <w:rPr>
          <w:rFonts w:ascii="Arial" w:hAnsi="Arial" w:cs="Arial"/>
          <w:b/>
          <w:bCs/>
          <w:color w:val="FF0000"/>
          <w:sz w:val="22"/>
          <w:szCs w:val="22"/>
          <w:lang w:val="en"/>
        </w:rPr>
        <w:t>Responsibility</w:t>
      </w:r>
      <w:r w:rsidRPr="0056466D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of</w:t>
      </w:r>
      <w:r w:rsidRPr="0056466D">
        <w:rPr>
          <w:rFonts w:ascii="Arial" w:hAnsi="Arial" w:cs="Arial"/>
          <w:sz w:val="22"/>
          <w:szCs w:val="22"/>
          <w:lang w:val="en"/>
        </w:rPr>
        <w:t xml:space="preserve"> the</w:t>
      </w:r>
      <w:r w:rsidRPr="0056466D">
        <w:rPr>
          <w:rFonts w:ascii="Arial" w:hAnsi="Arial" w:cs="Arial"/>
          <w:b/>
          <w:sz w:val="22"/>
          <w:szCs w:val="22"/>
          <w:lang w:val="en"/>
        </w:rPr>
        <w:t xml:space="preserve"> </w:t>
      </w:r>
      <w:r w:rsidRPr="0056466D">
        <w:rPr>
          <w:rFonts w:ascii="Arial" w:hAnsi="Arial" w:cs="Arial"/>
          <w:bCs/>
          <w:sz w:val="22"/>
          <w:szCs w:val="22"/>
          <w:lang w:val="en"/>
        </w:rPr>
        <w:t>company</w:t>
      </w:r>
      <w:r w:rsidR="008B1520" w:rsidRPr="0056466D">
        <w:rPr>
          <w:rFonts w:ascii="Arial" w:hAnsi="Arial" w:cs="Arial"/>
          <w:bCs/>
          <w:sz w:val="22"/>
          <w:szCs w:val="22"/>
          <w:lang w:val="en"/>
        </w:rPr>
        <w:t>,</w:t>
      </w:r>
      <w:r w:rsidRPr="0056466D">
        <w:rPr>
          <w:rFonts w:ascii="Arial" w:hAnsi="Arial" w:cs="Arial"/>
          <w:b/>
          <w:sz w:val="22"/>
          <w:szCs w:val="22"/>
          <w:lang w:val="en"/>
        </w:rPr>
        <w:t xml:space="preserve"> </w:t>
      </w:r>
      <w:r w:rsidRPr="0056466D">
        <w:rPr>
          <w:rFonts w:ascii="Arial" w:hAnsi="Arial" w:cs="Arial"/>
          <w:b/>
          <w:sz w:val="22"/>
          <w:szCs w:val="22"/>
          <w:u w:val="single"/>
          <w:lang w:val="en"/>
        </w:rPr>
        <w:t>Name of the Company</w:t>
      </w:r>
      <w:r w:rsidR="008B1520" w:rsidRPr="0056466D">
        <w:rPr>
          <w:rFonts w:ascii="Arial" w:hAnsi="Arial" w:cs="Arial"/>
          <w:bCs/>
          <w:sz w:val="22"/>
          <w:szCs w:val="22"/>
          <w:lang w:val="en"/>
        </w:rPr>
        <w:t xml:space="preserve"> </w:t>
      </w:r>
      <w:r w:rsidRPr="0056466D">
        <w:rPr>
          <w:rFonts w:ascii="Arial" w:hAnsi="Arial" w:cs="Arial"/>
          <w:bCs/>
          <w:color w:val="FF0000"/>
          <w:sz w:val="22"/>
          <w:szCs w:val="22"/>
          <w:lang w:val="en"/>
        </w:rPr>
        <w:t xml:space="preserve">is </w:t>
      </w:r>
      <w:r w:rsidR="008B1520" w:rsidRPr="0056466D">
        <w:rPr>
          <w:rFonts w:ascii="Arial" w:hAnsi="Arial" w:cs="Arial"/>
          <w:bCs/>
          <w:color w:val="FF0000"/>
          <w:sz w:val="22"/>
          <w:szCs w:val="22"/>
          <w:lang w:val="en"/>
        </w:rPr>
        <w:t xml:space="preserve">hereby </w:t>
      </w:r>
      <w:r w:rsidRPr="0056466D">
        <w:rPr>
          <w:rFonts w:ascii="Arial" w:hAnsi="Arial" w:cs="Arial"/>
          <w:bCs/>
          <w:color w:val="FF0000"/>
          <w:sz w:val="22"/>
          <w:szCs w:val="22"/>
          <w:lang w:val="en"/>
        </w:rPr>
        <w:t>noted.</w:t>
      </w:r>
    </w:p>
    <w:p w14:paraId="4B9601C1" w14:textId="77777777" w:rsidR="006D3BCC" w:rsidRPr="0056466D" w:rsidRDefault="006D3BCC" w:rsidP="006D3BCC">
      <w:pPr>
        <w:ind w:right="384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4CE3070" w14:textId="77777777" w:rsidR="006D3BCC" w:rsidRPr="0056466D" w:rsidRDefault="006D3BCC" w:rsidP="006D3BCC">
      <w:pPr>
        <w:ind w:right="384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525250A" w14:textId="19AD6266" w:rsidR="006D3BCC" w:rsidRPr="0056466D" w:rsidRDefault="006D3BCC" w:rsidP="006D3BCC">
      <w:pPr>
        <w:ind w:right="38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6466D">
        <w:rPr>
          <w:rFonts w:ascii="Arial" w:hAnsi="Arial" w:cs="Arial"/>
          <w:color w:val="000000" w:themeColor="text1"/>
          <w:sz w:val="22"/>
          <w:szCs w:val="22"/>
          <w:lang w:val="en"/>
        </w:rPr>
        <w:t>______________________</w:t>
      </w:r>
      <w:r w:rsidR="0056466D">
        <w:rPr>
          <w:rFonts w:ascii="Arial" w:hAnsi="Arial" w:cs="Arial"/>
          <w:color w:val="000000" w:themeColor="text1"/>
          <w:sz w:val="22"/>
          <w:szCs w:val="22"/>
          <w:lang w:val="en"/>
        </w:rPr>
        <w:t>____________</w:t>
      </w:r>
    </w:p>
    <w:p w14:paraId="7D0A96C5" w14:textId="77777777" w:rsidR="006D3BCC" w:rsidRPr="0056466D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6466D">
        <w:rPr>
          <w:rFonts w:ascii="Arial" w:hAnsi="Arial" w:cs="Arial"/>
          <w:b/>
          <w:color w:val="FF0000"/>
          <w:sz w:val="22"/>
          <w:szCs w:val="22"/>
          <w:lang w:val="en"/>
        </w:rPr>
        <w:t>Manager's Name</w:t>
      </w:r>
    </w:p>
    <w:p w14:paraId="1A46EEDE" w14:textId="77777777" w:rsidR="006D3BCC" w:rsidRPr="0056466D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6466D">
        <w:rPr>
          <w:rFonts w:ascii="Arial" w:hAnsi="Arial" w:cs="Arial"/>
          <w:b/>
          <w:color w:val="FF0000"/>
          <w:sz w:val="22"/>
          <w:szCs w:val="22"/>
          <w:lang w:val="en"/>
        </w:rPr>
        <w:t>Date</w:t>
      </w:r>
    </w:p>
    <w:p w14:paraId="2E467252" w14:textId="77777777" w:rsidR="006D3BCC" w:rsidRPr="0056466D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F9C8C0E" w14:textId="77777777" w:rsidR="006D3BCC" w:rsidRPr="0056466D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3B5CDE1" w14:textId="77777777" w:rsidR="006D3BCC" w:rsidRPr="0056466D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0A7ED95" w14:textId="77777777" w:rsidR="006D3BCC" w:rsidRPr="0056466D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552337E" w14:textId="77AEF32F" w:rsidR="006D3BCC" w:rsidRPr="0056466D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DB44398" w14:textId="5791D8E3" w:rsidR="00F27FA7" w:rsidRPr="0056466D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13A5EEC" w14:textId="07585124" w:rsidR="00F27FA7" w:rsidRPr="0056466D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22D778A" w14:textId="054FE272" w:rsidR="00F27FA7" w:rsidRPr="0056466D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4AEE5CF" w14:textId="77777777" w:rsidR="00F27FA7" w:rsidRPr="0056466D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D20E9B9" w14:textId="77777777" w:rsidR="006D3BCC" w:rsidRPr="0056466D" w:rsidRDefault="006D3BCC" w:rsidP="004744B0">
      <w:pPr>
        <w:ind w:right="4"/>
        <w:rPr>
          <w:rFonts w:ascii="Arial" w:hAnsi="Arial" w:cs="Arial"/>
          <w:b/>
          <w:sz w:val="22"/>
          <w:szCs w:val="22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>POSITION PROFILE</w:t>
      </w:r>
    </w:p>
    <w:p w14:paraId="72B34B3A" w14:textId="77777777" w:rsidR="006D3BCC" w:rsidRPr="0056466D" w:rsidRDefault="006D3BCC" w:rsidP="004744B0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6359D4FF" w14:textId="51B11B31" w:rsidR="006D3BCC" w:rsidRPr="0056466D" w:rsidRDefault="006D3BCC" w:rsidP="004744B0">
      <w:pPr>
        <w:ind w:left="810" w:right="4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 xml:space="preserve">The responsibilities and functions performed by the staff according to </w:t>
      </w:r>
      <w:r w:rsidR="008B1520" w:rsidRPr="0056466D">
        <w:rPr>
          <w:rFonts w:ascii="Arial" w:hAnsi="Arial" w:cs="Arial"/>
          <w:sz w:val="22"/>
          <w:szCs w:val="22"/>
          <w:lang w:val="en"/>
        </w:rPr>
        <w:t xml:space="preserve">its </w:t>
      </w:r>
      <w:r w:rsidRPr="0056466D">
        <w:rPr>
          <w:rFonts w:ascii="Arial" w:hAnsi="Arial" w:cs="Arial"/>
          <w:sz w:val="22"/>
          <w:szCs w:val="22"/>
          <w:lang w:val="en"/>
        </w:rPr>
        <w:t>hierarchy should be annexed in the organization chart of the company requesting the service, review it with the Advisor, here are examples as a basis:</w:t>
      </w:r>
    </w:p>
    <w:p w14:paraId="084D2E41" w14:textId="77777777" w:rsidR="006D3BCC" w:rsidRPr="0056466D" w:rsidRDefault="006D3BCC" w:rsidP="004744B0">
      <w:pPr>
        <w:ind w:left="810" w:right="4"/>
        <w:rPr>
          <w:rFonts w:ascii="Arial" w:hAnsi="Arial" w:cs="Arial"/>
          <w:sz w:val="22"/>
          <w:szCs w:val="22"/>
        </w:rPr>
      </w:pPr>
    </w:p>
    <w:p w14:paraId="13F43182" w14:textId="6AC8C1CB" w:rsidR="006D3BCC" w:rsidRPr="0056466D" w:rsidRDefault="006D3BCC" w:rsidP="004744B0">
      <w:pPr>
        <w:ind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The alternate for each area must be trained and informed of the activities of which he or she is an alternative staff</w:t>
      </w:r>
      <w:r w:rsidR="008B1520" w:rsidRPr="0056466D">
        <w:rPr>
          <w:rFonts w:ascii="Arial" w:hAnsi="Arial" w:cs="Arial"/>
          <w:sz w:val="22"/>
          <w:szCs w:val="22"/>
          <w:lang w:val="en"/>
        </w:rPr>
        <w:t xml:space="preserve"> member</w:t>
      </w:r>
      <w:r w:rsidRPr="0056466D">
        <w:rPr>
          <w:rFonts w:ascii="Arial" w:hAnsi="Arial" w:cs="Arial"/>
          <w:sz w:val="22"/>
          <w:szCs w:val="22"/>
          <w:lang w:val="en"/>
        </w:rPr>
        <w:t>, in case someone is not able to perform the assigned responsibilities at any given time.</w:t>
      </w:r>
    </w:p>
    <w:p w14:paraId="1A1BFD0E" w14:textId="77777777" w:rsidR="006D3BCC" w:rsidRPr="0056466D" w:rsidRDefault="006D3BCC" w:rsidP="004744B0">
      <w:pPr>
        <w:ind w:right="4"/>
        <w:rPr>
          <w:rFonts w:ascii="Arial" w:hAnsi="Arial" w:cs="Arial"/>
          <w:sz w:val="22"/>
          <w:szCs w:val="22"/>
        </w:rPr>
      </w:pPr>
    </w:p>
    <w:p w14:paraId="3EC7B7BC" w14:textId="77777777" w:rsidR="006D3BCC" w:rsidRPr="0056466D" w:rsidRDefault="006D3BCC" w:rsidP="004744B0">
      <w:pPr>
        <w:ind w:left="810" w:right="4"/>
        <w:jc w:val="both"/>
        <w:rPr>
          <w:rFonts w:ascii="Arial" w:hAnsi="Arial" w:cs="Arial"/>
          <w:b/>
          <w:sz w:val="22"/>
          <w:szCs w:val="22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>GENERAL MANAGER</w:t>
      </w:r>
    </w:p>
    <w:p w14:paraId="0EE0833D" w14:textId="77777777" w:rsidR="006D3BCC" w:rsidRPr="0056466D" w:rsidRDefault="006D3BCC" w:rsidP="004744B0">
      <w:pPr>
        <w:ind w:left="810"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561769C4" w14:textId="77777777" w:rsidR="006D3BCC" w:rsidRPr="0056466D" w:rsidRDefault="006D3BCC" w:rsidP="004744B0">
      <w:pPr>
        <w:ind w:left="810"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It is the responsibility of the General Manager:</w:t>
      </w:r>
    </w:p>
    <w:p w14:paraId="5B415D4B" w14:textId="58FB9B7A" w:rsidR="006D3BCC" w:rsidRPr="0056466D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 xml:space="preserve">Provide or manage resources so that workers have what is necessary for compliance with Good </w:t>
      </w:r>
      <w:r w:rsidRPr="0056466D">
        <w:rPr>
          <w:rFonts w:cs="Arial"/>
          <w:color w:val="FF0000"/>
          <w:szCs w:val="22"/>
          <w:u w:val="single"/>
          <w:lang w:val="en"/>
        </w:rPr>
        <w:t>Agricultural/Management Practices.</w:t>
      </w:r>
    </w:p>
    <w:p w14:paraId="75A4DEF5" w14:textId="77777777" w:rsidR="006D3BCC" w:rsidRPr="0056466D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>Approve or manage changes to facilities or processes when areas of improvement are required.</w:t>
      </w:r>
    </w:p>
    <w:p w14:paraId="510A5F9A" w14:textId="77777777" w:rsidR="006D3BCC" w:rsidRPr="0056466D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 xml:space="preserve">Approve or manage training necessary for the good compliance of Good </w:t>
      </w:r>
      <w:r w:rsidRPr="0056466D">
        <w:rPr>
          <w:rFonts w:cs="Arial"/>
          <w:color w:val="FF0000"/>
          <w:szCs w:val="22"/>
          <w:u w:val="single"/>
          <w:lang w:val="en"/>
        </w:rPr>
        <w:t>Agricultural/Management Practices</w:t>
      </w:r>
      <w:r w:rsidRPr="0056466D">
        <w:rPr>
          <w:rFonts w:cs="Arial"/>
          <w:szCs w:val="22"/>
          <w:lang w:val="en"/>
        </w:rPr>
        <w:t>.</w:t>
      </w:r>
    </w:p>
    <w:p w14:paraId="160287DD" w14:textId="77777777" w:rsidR="006D3BCC" w:rsidRPr="0056466D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>Always be aware of the safety aspects of the company.</w:t>
      </w:r>
    </w:p>
    <w:p w14:paraId="7A22F8DB" w14:textId="5B32E36E" w:rsidR="006D3BCC" w:rsidRPr="0056466D" w:rsidRDefault="006D3BCC" w:rsidP="004744B0">
      <w:pPr>
        <w:ind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ab/>
        <w:t xml:space="preserve">      </w:t>
      </w:r>
      <w:r w:rsidR="00202CBE" w:rsidRPr="0056466D">
        <w:rPr>
          <w:rFonts w:ascii="Arial" w:hAnsi="Arial" w:cs="Arial"/>
          <w:sz w:val="22"/>
          <w:szCs w:val="22"/>
          <w:lang w:val="en"/>
        </w:rPr>
        <w:t>The</w:t>
      </w:r>
      <w:r w:rsidRPr="0056466D">
        <w:rPr>
          <w:rFonts w:ascii="Arial" w:hAnsi="Arial" w:cs="Arial"/>
          <w:sz w:val="22"/>
          <w:szCs w:val="22"/>
          <w:lang w:val="en"/>
        </w:rPr>
        <w:t xml:space="preserve"> safety functions are as follows:</w:t>
      </w:r>
    </w:p>
    <w:p w14:paraId="2AB1E604" w14:textId="490EDABB" w:rsidR="006D3BCC" w:rsidRPr="0056466D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530" w:right="4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 xml:space="preserve">Review and approve each document that is generated with respect to the topic </w:t>
      </w:r>
      <w:r w:rsidRPr="0056466D">
        <w:rPr>
          <w:rFonts w:cs="Arial"/>
          <w:color w:val="FF0000"/>
          <w:szCs w:val="22"/>
          <w:lang w:val="en"/>
        </w:rPr>
        <w:t>(E</w:t>
      </w:r>
      <w:r w:rsidR="00202CBE" w:rsidRPr="0056466D">
        <w:rPr>
          <w:rFonts w:cs="Arial"/>
          <w:color w:val="FF0000"/>
          <w:szCs w:val="22"/>
          <w:lang w:val="en"/>
        </w:rPr>
        <w:t>OP</w:t>
      </w:r>
      <w:r w:rsidRPr="0056466D">
        <w:rPr>
          <w:rFonts w:cs="Arial"/>
          <w:color w:val="FF0000"/>
          <w:szCs w:val="22"/>
          <w:lang w:val="en"/>
        </w:rPr>
        <w:t>s</w:t>
      </w:r>
      <w:r w:rsidRPr="0056466D">
        <w:rPr>
          <w:rFonts w:cs="Arial"/>
          <w:szCs w:val="22"/>
          <w:lang w:val="en"/>
        </w:rPr>
        <w:t>, Documents, Policies, etc.).</w:t>
      </w:r>
    </w:p>
    <w:p w14:paraId="05D1F60F" w14:textId="77777777" w:rsidR="006D3BCC" w:rsidRPr="0056466D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530" w:right="4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>Attend the meetings of the Safety Committee and meet the needs for the fulfilment of the objectives.</w:t>
      </w:r>
    </w:p>
    <w:p w14:paraId="62D93F51" w14:textId="36C196D1" w:rsidR="006D3BCC" w:rsidRPr="0056466D" w:rsidRDefault="00202CBE" w:rsidP="004744B0">
      <w:pPr>
        <w:ind w:right="4" w:firstLine="720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>Purchasing</w:t>
      </w:r>
    </w:p>
    <w:p w14:paraId="435EE429" w14:textId="77777777" w:rsidR="006D3BCC" w:rsidRPr="0056466D" w:rsidRDefault="006D3BCC" w:rsidP="004744B0">
      <w:pPr>
        <w:ind w:right="4" w:firstLine="720"/>
        <w:jc w:val="both"/>
        <w:rPr>
          <w:rFonts w:ascii="Arial" w:hAnsi="Arial" w:cs="Arial"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2A63DBA7" w14:textId="14B082E4" w:rsidR="006D3BCC" w:rsidRPr="0056466D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276" w:right="4" w:hanging="142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 xml:space="preserve">Provide workers with what is necessary for </w:t>
      </w:r>
      <w:r w:rsidR="00C738C6" w:rsidRPr="0056466D">
        <w:rPr>
          <w:rFonts w:cs="Arial"/>
          <w:color w:val="FF0000"/>
          <w:szCs w:val="22"/>
          <w:u w:val="single"/>
          <w:lang w:val="en"/>
        </w:rPr>
        <w:t>G</w:t>
      </w:r>
      <w:r w:rsidRPr="0056466D">
        <w:rPr>
          <w:rFonts w:cs="Arial"/>
          <w:color w:val="FF0000"/>
          <w:szCs w:val="22"/>
          <w:u w:val="single"/>
          <w:lang w:val="en"/>
        </w:rPr>
        <w:t>A</w:t>
      </w:r>
      <w:r w:rsidR="00C738C6" w:rsidRPr="0056466D">
        <w:rPr>
          <w:rFonts w:cs="Arial"/>
          <w:color w:val="FF0000"/>
          <w:szCs w:val="22"/>
          <w:u w:val="single"/>
          <w:lang w:val="en"/>
        </w:rPr>
        <w:t>P</w:t>
      </w:r>
      <w:r w:rsidRPr="0056466D">
        <w:rPr>
          <w:rFonts w:cs="Arial"/>
          <w:color w:val="FF0000"/>
          <w:szCs w:val="22"/>
          <w:u w:val="single"/>
          <w:lang w:val="en"/>
        </w:rPr>
        <w:t>/</w:t>
      </w:r>
      <w:r w:rsidR="00C738C6" w:rsidRPr="0056466D">
        <w:rPr>
          <w:rFonts w:cs="Arial"/>
          <w:color w:val="FF0000"/>
          <w:szCs w:val="22"/>
          <w:u w:val="single"/>
          <w:lang w:val="en"/>
        </w:rPr>
        <w:t>G</w:t>
      </w:r>
      <w:r w:rsidRPr="0056466D">
        <w:rPr>
          <w:rFonts w:cs="Arial"/>
          <w:color w:val="FF0000"/>
          <w:szCs w:val="22"/>
          <w:u w:val="single"/>
          <w:lang w:val="en"/>
        </w:rPr>
        <w:t>M</w:t>
      </w:r>
      <w:r w:rsidR="00C738C6" w:rsidRPr="0056466D">
        <w:rPr>
          <w:rFonts w:cs="Arial"/>
          <w:color w:val="FF0000"/>
          <w:szCs w:val="22"/>
          <w:u w:val="single"/>
          <w:lang w:val="en"/>
        </w:rPr>
        <w:t>P</w:t>
      </w:r>
      <w:r w:rsidR="00202CBE" w:rsidRPr="0056466D">
        <w:rPr>
          <w:rFonts w:cs="Arial"/>
          <w:color w:val="FF0000"/>
          <w:szCs w:val="22"/>
          <w:u w:val="single"/>
          <w:lang w:val="en"/>
        </w:rPr>
        <w:t xml:space="preserve"> </w:t>
      </w:r>
      <w:r w:rsidRPr="0056466D">
        <w:rPr>
          <w:rFonts w:cs="Arial"/>
          <w:szCs w:val="22"/>
          <w:lang w:val="en"/>
        </w:rPr>
        <w:t>compliance.</w:t>
      </w:r>
    </w:p>
    <w:p w14:paraId="53EE5894" w14:textId="77777777" w:rsidR="006D3BCC" w:rsidRPr="0056466D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276" w:right="4" w:hanging="142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>Ensure that the products and materials purchased meet the requirements of the system.</w:t>
      </w:r>
    </w:p>
    <w:p w14:paraId="79C90778" w14:textId="15A791FD" w:rsidR="006D3BCC" w:rsidRPr="0056466D" w:rsidRDefault="00202CBE" w:rsidP="004744B0">
      <w:pPr>
        <w:ind w:right="4" w:firstLine="720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The</w:t>
      </w:r>
      <w:r w:rsidR="006D3BCC" w:rsidRPr="0056466D">
        <w:rPr>
          <w:rFonts w:ascii="Arial" w:hAnsi="Arial" w:cs="Arial"/>
          <w:sz w:val="22"/>
          <w:szCs w:val="22"/>
          <w:lang w:val="en"/>
        </w:rPr>
        <w:t xml:space="preserve"> safety functions are as follows:</w:t>
      </w:r>
    </w:p>
    <w:p w14:paraId="30308167" w14:textId="77777777" w:rsidR="006D3BCC" w:rsidRPr="0056466D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>Attend meetings of the Safety Committee.</w:t>
      </w:r>
    </w:p>
    <w:p w14:paraId="4FE11B2B" w14:textId="77777777" w:rsidR="006D3BCC" w:rsidRPr="0056466D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</w:rPr>
      </w:pPr>
      <w:r w:rsidRPr="0056466D">
        <w:rPr>
          <w:rFonts w:cs="Arial"/>
          <w:szCs w:val="22"/>
          <w:lang w:val="en"/>
        </w:rPr>
        <w:t>Supplier evaluation.</w:t>
      </w:r>
    </w:p>
    <w:p w14:paraId="09DC16CB" w14:textId="77777777" w:rsidR="006D3BCC" w:rsidRPr="0056466D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>Verify the products and services that are purchased.</w:t>
      </w:r>
    </w:p>
    <w:p w14:paraId="5B6318E0" w14:textId="77777777" w:rsidR="006D3BCC" w:rsidRPr="0056466D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  <w:lang w:val="en-US"/>
        </w:rPr>
      </w:pPr>
      <w:r w:rsidRPr="0056466D">
        <w:rPr>
          <w:rFonts w:cs="Arial"/>
          <w:szCs w:val="22"/>
          <w:lang w:val="en"/>
        </w:rPr>
        <w:t>Request the required documentation from suppliers.</w:t>
      </w:r>
    </w:p>
    <w:p w14:paraId="03BE2CE2" w14:textId="77777777" w:rsidR="006D3BCC" w:rsidRPr="0056466D" w:rsidRDefault="006D3BCC" w:rsidP="004744B0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31CC95F8" w14:textId="77777777" w:rsidR="006D3BCC" w:rsidRPr="0056466D" w:rsidRDefault="006D3BCC" w:rsidP="004744B0">
      <w:pPr>
        <w:ind w:right="4" w:firstLine="720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>SAFETY MANAGER</w:t>
      </w:r>
    </w:p>
    <w:p w14:paraId="10A229F5" w14:textId="77777777" w:rsidR="006D3BCC" w:rsidRPr="0056466D" w:rsidRDefault="006D3BCC" w:rsidP="004744B0">
      <w:pPr>
        <w:ind w:left="720" w:right="4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38304DD5" w14:textId="593BE34C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Verify, record</w:t>
      </w:r>
      <w:r w:rsidR="00202CBE" w:rsidRPr="0056466D">
        <w:rPr>
          <w:rFonts w:ascii="Arial" w:hAnsi="Arial" w:cs="Arial"/>
          <w:lang w:val="en"/>
        </w:rPr>
        <w:t>,</w:t>
      </w:r>
      <w:r w:rsidRPr="0056466D">
        <w:rPr>
          <w:rFonts w:ascii="Arial" w:hAnsi="Arial" w:cs="Arial"/>
          <w:lang w:val="en"/>
        </w:rPr>
        <w:t xml:space="preserve"> and ensure at all times compliance with Good </w:t>
      </w:r>
      <w:r w:rsidRPr="0056466D">
        <w:rPr>
          <w:rFonts w:ascii="Arial" w:hAnsi="Arial" w:cs="Arial"/>
          <w:color w:val="FF0000"/>
          <w:u w:val="single"/>
          <w:lang w:val="en"/>
        </w:rPr>
        <w:t>Agricultural/Management Practices</w:t>
      </w:r>
      <w:r w:rsidRPr="0056466D">
        <w:rPr>
          <w:rFonts w:ascii="Arial" w:hAnsi="Arial" w:cs="Arial"/>
          <w:lang w:val="en"/>
        </w:rPr>
        <w:t xml:space="preserve"> within the company.</w:t>
      </w:r>
    </w:p>
    <w:p w14:paraId="3026B634" w14:textId="7DDC540A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lastRenderedPageBreak/>
        <w:t xml:space="preserve">Manage with Management the necessary resources so that workers have what is necessary for compliance with Good </w:t>
      </w:r>
      <w:r w:rsidRPr="0056466D">
        <w:rPr>
          <w:rFonts w:ascii="Arial" w:hAnsi="Arial" w:cs="Arial"/>
          <w:color w:val="FF0000"/>
          <w:u w:val="single"/>
          <w:lang w:val="en"/>
        </w:rPr>
        <w:t>Agricultural/Management Practices.</w:t>
      </w:r>
    </w:p>
    <w:p w14:paraId="5828A9DA" w14:textId="52960496" w:rsidR="006D3BCC" w:rsidRPr="0056466D" w:rsidRDefault="00C738C6" w:rsidP="004744B0">
      <w:pPr>
        <w:ind w:left="720"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The</w:t>
      </w:r>
      <w:r w:rsidR="006D3BCC" w:rsidRPr="0056466D">
        <w:rPr>
          <w:rFonts w:ascii="Arial" w:hAnsi="Arial" w:cs="Arial"/>
          <w:sz w:val="22"/>
          <w:szCs w:val="22"/>
          <w:lang w:val="en"/>
        </w:rPr>
        <w:t xml:space="preserve"> functions are as follows:</w:t>
      </w:r>
    </w:p>
    <w:p w14:paraId="2B08FC8B" w14:textId="77777777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Creation, modification, control and disclosure of the documentation of the safety manual.</w:t>
      </w:r>
    </w:p>
    <w:p w14:paraId="12CD2D00" w14:textId="440ECE68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Transmit information about </w:t>
      </w:r>
      <w:r w:rsidR="00C738C6" w:rsidRPr="0056466D">
        <w:rPr>
          <w:rFonts w:ascii="Arial" w:hAnsi="Arial" w:cs="Arial"/>
          <w:color w:val="FF0000"/>
          <w:u w:val="single"/>
          <w:lang w:val="en"/>
        </w:rPr>
        <w:t>GAP</w:t>
      </w:r>
      <w:r w:rsidRPr="0056466D">
        <w:rPr>
          <w:rFonts w:ascii="Arial" w:hAnsi="Arial" w:cs="Arial"/>
          <w:color w:val="FF0000"/>
          <w:u w:val="single"/>
          <w:lang w:val="en"/>
        </w:rPr>
        <w:t>/</w:t>
      </w:r>
      <w:r w:rsidR="00C738C6" w:rsidRPr="0056466D">
        <w:rPr>
          <w:rFonts w:ascii="Arial" w:hAnsi="Arial" w:cs="Arial"/>
          <w:color w:val="FF0000"/>
          <w:u w:val="single"/>
          <w:lang w:val="en"/>
        </w:rPr>
        <w:t>GMP</w:t>
      </w:r>
      <w:r w:rsidRPr="0056466D">
        <w:rPr>
          <w:rFonts w:ascii="Arial" w:hAnsi="Arial" w:cs="Arial"/>
          <w:color w:val="FF0000"/>
          <w:lang w:val="en"/>
        </w:rPr>
        <w:t xml:space="preserve"> </w:t>
      </w:r>
      <w:r w:rsidRPr="0056466D">
        <w:rPr>
          <w:rFonts w:ascii="Arial" w:hAnsi="Arial" w:cs="Arial"/>
          <w:lang w:val="en"/>
        </w:rPr>
        <w:t>and employee-related topics</w:t>
      </w:r>
      <w:r w:rsidR="00C738C6" w:rsidRPr="0056466D">
        <w:rPr>
          <w:rFonts w:ascii="Arial" w:hAnsi="Arial" w:cs="Arial"/>
          <w:lang w:val="en"/>
        </w:rPr>
        <w:t>.</w:t>
      </w:r>
    </w:p>
    <w:p w14:paraId="64441DEF" w14:textId="071131B1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Supervise at the beginning of the day the hygiene, health conditions of workers</w:t>
      </w:r>
      <w:r w:rsidR="00C738C6" w:rsidRPr="0056466D">
        <w:rPr>
          <w:rFonts w:ascii="Arial" w:hAnsi="Arial" w:cs="Arial"/>
          <w:lang w:val="en"/>
        </w:rPr>
        <w:t>,</w:t>
      </w:r>
      <w:r w:rsidRPr="0056466D">
        <w:rPr>
          <w:rFonts w:ascii="Arial" w:hAnsi="Arial" w:cs="Arial"/>
          <w:lang w:val="en"/>
        </w:rPr>
        <w:t xml:space="preserve"> and adherence to the rules of procedure.</w:t>
      </w:r>
    </w:p>
    <w:p w14:paraId="243D37DC" w14:textId="77777777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Check the daily existence of safety inputs and in case request what is necessary.</w:t>
      </w:r>
    </w:p>
    <w:p w14:paraId="5B94CB30" w14:textId="77777777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56466D">
        <w:rPr>
          <w:rFonts w:ascii="Arial" w:hAnsi="Arial" w:cs="Arial"/>
          <w:lang w:val="en"/>
        </w:rPr>
        <w:t>Monitor workers' hygiene.</w:t>
      </w:r>
    </w:p>
    <w:p w14:paraId="7643C939" w14:textId="77777777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Attend and lead safety committee meetings.</w:t>
      </w:r>
    </w:p>
    <w:p w14:paraId="218B9947" w14:textId="39AC18D6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Train or manage training for workers on safety-related issues</w:t>
      </w:r>
      <w:r w:rsidR="00C738C6" w:rsidRPr="0056466D">
        <w:rPr>
          <w:rFonts w:ascii="Arial" w:hAnsi="Arial" w:cs="Arial"/>
          <w:lang w:val="en"/>
        </w:rPr>
        <w:t>.</w:t>
      </w:r>
    </w:p>
    <w:p w14:paraId="0383FF28" w14:textId="77777777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Periodically check the facilities and their surroundings.</w:t>
      </w:r>
    </w:p>
    <w:p w14:paraId="79E04425" w14:textId="77777777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Preparation and/or revision and collection of logs and records.</w:t>
      </w:r>
    </w:p>
    <w:p w14:paraId="2BA33C80" w14:textId="77777777" w:rsidR="006D3BCC" w:rsidRPr="0056466D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Channel the waste derived from the process to the place indicated for disposal.</w:t>
      </w:r>
    </w:p>
    <w:p w14:paraId="3054B41F" w14:textId="77777777" w:rsidR="006D3BCC" w:rsidRPr="0056466D" w:rsidRDefault="006D3BCC" w:rsidP="004744B0">
      <w:pPr>
        <w:pStyle w:val="Listavistosa-nfasis11"/>
        <w:ind w:left="1080" w:right="4"/>
        <w:jc w:val="both"/>
        <w:rPr>
          <w:rFonts w:ascii="Arial" w:hAnsi="Arial" w:cs="Arial"/>
          <w:lang w:val="en-US"/>
        </w:rPr>
      </w:pPr>
    </w:p>
    <w:p w14:paraId="3C8ED6E3" w14:textId="4D9D9A19" w:rsidR="006D3BCC" w:rsidRPr="00F6496E" w:rsidRDefault="006D3BCC" w:rsidP="004744B0">
      <w:pPr>
        <w:pStyle w:val="Listavistosa-nfasis11"/>
        <w:ind w:left="0" w:right="4" w:firstLine="720"/>
        <w:jc w:val="both"/>
        <w:rPr>
          <w:rFonts w:ascii="Arial" w:hAnsi="Arial" w:cs="Arial"/>
          <w:b/>
          <w:lang w:val="en-US"/>
        </w:rPr>
      </w:pPr>
      <w:bookmarkStart w:id="0" w:name="_GoBack"/>
      <w:r w:rsidRPr="00F6496E">
        <w:rPr>
          <w:rFonts w:ascii="Arial" w:hAnsi="Arial" w:cs="Arial"/>
          <w:b/>
          <w:lang w:val="en"/>
        </w:rPr>
        <w:t>HARVEST/PACK</w:t>
      </w:r>
      <w:r w:rsidR="00582F00" w:rsidRPr="00F6496E">
        <w:rPr>
          <w:rFonts w:ascii="Arial" w:hAnsi="Arial" w:cs="Arial"/>
          <w:b/>
          <w:lang w:val="en"/>
        </w:rPr>
        <w:t>AGING</w:t>
      </w:r>
      <w:r w:rsidRPr="00F6496E">
        <w:rPr>
          <w:rFonts w:ascii="Arial" w:hAnsi="Arial" w:cs="Arial"/>
          <w:b/>
          <w:lang w:val="en"/>
        </w:rPr>
        <w:t>/PROCESS SUPERVISOR</w:t>
      </w:r>
    </w:p>
    <w:bookmarkEnd w:id="0"/>
    <w:p w14:paraId="4ED6A332" w14:textId="77777777" w:rsidR="006D3BCC" w:rsidRPr="0056466D" w:rsidRDefault="006D3BCC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Your responsibility:</w:t>
      </w:r>
    </w:p>
    <w:p w14:paraId="1B3FA21D" w14:textId="1A4192CD" w:rsidR="006D3BCC" w:rsidRPr="0056466D" w:rsidRDefault="006D3BCC" w:rsidP="004744B0">
      <w:pPr>
        <w:pStyle w:val="Listavistosa-nfasis11"/>
        <w:numPr>
          <w:ilvl w:val="0"/>
          <w:numId w:val="24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Maintain control of operational personnel for compliance with Good </w:t>
      </w:r>
      <w:r w:rsidRPr="0056466D">
        <w:rPr>
          <w:rFonts w:ascii="Arial" w:hAnsi="Arial" w:cs="Arial"/>
          <w:color w:val="FF0000"/>
          <w:u w:val="single"/>
          <w:lang w:val="en"/>
        </w:rPr>
        <w:t>Agricultural/Management Practices.</w:t>
      </w:r>
    </w:p>
    <w:p w14:paraId="733AEA0E" w14:textId="77777777" w:rsidR="006D3BCC" w:rsidRPr="0056466D" w:rsidRDefault="006D3BCC" w:rsidP="004744B0">
      <w:pPr>
        <w:pStyle w:val="Listavistosa-nfasis11"/>
        <w:numPr>
          <w:ilvl w:val="0"/>
          <w:numId w:val="24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Always be aware of the safety aspects in the company.</w:t>
      </w:r>
    </w:p>
    <w:p w14:paraId="36320BC7" w14:textId="1765EF33" w:rsidR="006D3BCC" w:rsidRPr="0056466D" w:rsidRDefault="006D3BCC" w:rsidP="004744B0">
      <w:pPr>
        <w:pStyle w:val="Listavistosa-nfasis11"/>
        <w:numPr>
          <w:ilvl w:val="0"/>
          <w:numId w:val="24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To have as a priority safeguard</w:t>
      </w:r>
      <w:r w:rsidR="00C738C6" w:rsidRPr="0056466D">
        <w:rPr>
          <w:rFonts w:ascii="Arial" w:hAnsi="Arial" w:cs="Arial"/>
          <w:lang w:val="en"/>
        </w:rPr>
        <w:t>ing</w:t>
      </w:r>
      <w:r w:rsidRPr="0056466D">
        <w:rPr>
          <w:rFonts w:ascii="Arial" w:hAnsi="Arial" w:cs="Arial"/>
          <w:lang w:val="en"/>
        </w:rPr>
        <w:t xml:space="preserve"> the safety of the product during the process.</w:t>
      </w:r>
    </w:p>
    <w:p w14:paraId="38FAB253" w14:textId="26045F4E" w:rsidR="006D3BCC" w:rsidRPr="0056466D" w:rsidRDefault="00C738C6" w:rsidP="004744B0">
      <w:pPr>
        <w:ind w:left="720"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The</w:t>
      </w:r>
      <w:r w:rsidR="006D3BCC" w:rsidRPr="0056466D">
        <w:rPr>
          <w:rFonts w:ascii="Arial" w:hAnsi="Arial" w:cs="Arial"/>
          <w:sz w:val="22"/>
          <w:szCs w:val="22"/>
          <w:lang w:val="en"/>
        </w:rPr>
        <w:t xml:space="preserve"> safety functions are as follows:</w:t>
      </w:r>
    </w:p>
    <w:p w14:paraId="0497FC9D" w14:textId="77777777" w:rsidR="006D3BCC" w:rsidRPr="0056466D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Filling out records related to your activities.</w:t>
      </w:r>
    </w:p>
    <w:p w14:paraId="55C2BA12" w14:textId="10C90AEE" w:rsidR="006D3BCC" w:rsidRPr="0056466D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Ensure that truck transport, reception</w:t>
      </w:r>
      <w:r w:rsidR="00C738C6" w:rsidRPr="0056466D">
        <w:rPr>
          <w:rFonts w:ascii="Arial" w:hAnsi="Arial" w:cs="Arial"/>
          <w:lang w:val="en"/>
        </w:rPr>
        <w:t>,</w:t>
      </w:r>
      <w:r w:rsidRPr="0056466D">
        <w:rPr>
          <w:rFonts w:ascii="Arial" w:hAnsi="Arial" w:cs="Arial"/>
          <w:lang w:val="en"/>
        </w:rPr>
        <w:t xml:space="preserve"> and boarding supervisions are carried out.</w:t>
      </w:r>
    </w:p>
    <w:p w14:paraId="2A6936BB" w14:textId="222189AF" w:rsidR="006D3BCC" w:rsidRPr="0056466D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Channel workers with infectious </w:t>
      </w:r>
      <w:r w:rsidR="004721C0" w:rsidRPr="0056466D">
        <w:rPr>
          <w:rFonts w:ascii="Arial" w:hAnsi="Arial" w:cs="Arial"/>
          <w:lang w:val="en"/>
        </w:rPr>
        <w:t xml:space="preserve">diseases </w:t>
      </w:r>
      <w:r w:rsidRPr="0056466D">
        <w:rPr>
          <w:rFonts w:ascii="Arial" w:hAnsi="Arial" w:cs="Arial"/>
          <w:lang w:val="en"/>
        </w:rPr>
        <w:t>or injur</w:t>
      </w:r>
      <w:r w:rsidR="004721C0" w:rsidRPr="0056466D">
        <w:rPr>
          <w:rFonts w:ascii="Arial" w:hAnsi="Arial" w:cs="Arial"/>
          <w:lang w:val="en"/>
        </w:rPr>
        <w:t>i</w:t>
      </w:r>
      <w:r w:rsidRPr="0056466D">
        <w:rPr>
          <w:rFonts w:ascii="Arial" w:hAnsi="Arial" w:cs="Arial"/>
          <w:lang w:val="en"/>
        </w:rPr>
        <w:t>e</w:t>
      </w:r>
      <w:r w:rsidR="004721C0" w:rsidRPr="0056466D">
        <w:rPr>
          <w:rFonts w:ascii="Arial" w:hAnsi="Arial" w:cs="Arial"/>
          <w:lang w:val="en"/>
        </w:rPr>
        <w:t>s</w:t>
      </w:r>
      <w:r w:rsidRPr="0056466D">
        <w:rPr>
          <w:rFonts w:ascii="Arial" w:hAnsi="Arial" w:cs="Arial"/>
          <w:lang w:val="en"/>
        </w:rPr>
        <w:t xml:space="preserve"> that may jeopardize product safety.</w:t>
      </w:r>
    </w:p>
    <w:p w14:paraId="216576E2" w14:textId="77777777" w:rsidR="006D3BCC" w:rsidRPr="0056466D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Support in supervision of hygiene and adherence to the rules of procedure of workers.</w:t>
      </w:r>
    </w:p>
    <w:p w14:paraId="4C8E7280" w14:textId="795C254F" w:rsidR="006D3BCC" w:rsidRPr="0056466D" w:rsidRDefault="006D3BCC" w:rsidP="004744B0">
      <w:pPr>
        <w:ind w:right="4" w:firstLine="720"/>
        <w:rPr>
          <w:rFonts w:ascii="Arial" w:hAnsi="Arial" w:cs="Arial"/>
          <w:b/>
          <w:color w:val="000000" w:themeColor="text1"/>
          <w:sz w:val="22"/>
          <w:szCs w:val="22"/>
        </w:rPr>
      </w:pPr>
      <w:r w:rsidRPr="0056466D">
        <w:rPr>
          <w:rFonts w:ascii="Arial" w:hAnsi="Arial" w:cs="Arial"/>
          <w:b/>
          <w:color w:val="000000" w:themeColor="text1"/>
          <w:sz w:val="22"/>
          <w:szCs w:val="22"/>
          <w:lang w:val="en"/>
        </w:rPr>
        <w:t xml:space="preserve">APPLICATION MANAGER </w:t>
      </w:r>
      <w:r w:rsidRPr="0056466D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 xml:space="preserve">Only applies to </w:t>
      </w:r>
      <w:r w:rsidR="00582F00" w:rsidRPr="00582F0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>farm</w:t>
      </w:r>
      <w:r w:rsidRPr="00582F0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 xml:space="preserve"> and </w:t>
      </w:r>
      <w:r w:rsidR="00582F00" w:rsidRPr="00582F0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>packinghouse</w:t>
      </w:r>
    </w:p>
    <w:p w14:paraId="0FCB6D66" w14:textId="77777777" w:rsidR="006D3BCC" w:rsidRPr="0056466D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0A308DD1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Ensure the good use and management of nutrition and crop protection products.</w:t>
      </w:r>
    </w:p>
    <w:p w14:paraId="03BD4167" w14:textId="0BB50CE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Be trained in the subject of good use and </w:t>
      </w:r>
      <w:r w:rsidRPr="0056466D">
        <w:rPr>
          <w:rFonts w:ascii="Arial" w:hAnsi="Arial" w:cs="Arial"/>
          <w:color w:val="FF0000"/>
          <w:u w:val="single"/>
          <w:lang w:val="en"/>
        </w:rPr>
        <w:t>management of agrochemicals/organic products.</w:t>
      </w:r>
    </w:p>
    <w:p w14:paraId="0E82C1EC" w14:textId="77777777" w:rsidR="006D3BCC" w:rsidRPr="0056466D" w:rsidRDefault="006D3BCC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</w:p>
    <w:p w14:paraId="4956225F" w14:textId="4528E17B" w:rsidR="006D3BCC" w:rsidRPr="0056466D" w:rsidRDefault="00C738C6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The</w:t>
      </w:r>
      <w:r w:rsidR="006D3BCC" w:rsidRPr="0056466D">
        <w:rPr>
          <w:rFonts w:ascii="Arial" w:hAnsi="Arial" w:cs="Arial"/>
          <w:lang w:val="en"/>
        </w:rPr>
        <w:t xml:space="preserve"> safety functions are as follows:</w:t>
      </w:r>
    </w:p>
    <w:p w14:paraId="087173BA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56466D">
        <w:rPr>
          <w:rFonts w:ascii="Arial" w:hAnsi="Arial" w:cs="Arial"/>
          <w:lang w:val="en"/>
        </w:rPr>
        <w:t>Monitoring of application personnel.</w:t>
      </w:r>
    </w:p>
    <w:p w14:paraId="0371588D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Realization and/or supervision of mixtures.</w:t>
      </w:r>
    </w:p>
    <w:p w14:paraId="2E5ED29E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Carry out or supervise the triple washing of empty containers and place in the place assigned to them in the installation.</w:t>
      </w:r>
    </w:p>
    <w:p w14:paraId="06C2D67C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Manage and supply PPE applicators and monitor PPE usage.</w:t>
      </w:r>
    </w:p>
    <w:p w14:paraId="7BAB19C7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lastRenderedPageBreak/>
        <w:t>Fill or monitor the filling of application logs.</w:t>
      </w:r>
    </w:p>
    <w:p w14:paraId="6E08D31D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Correct control and storage of nutrition and crop protection products. </w:t>
      </w:r>
    </w:p>
    <w:p w14:paraId="3BF295ED" w14:textId="77777777" w:rsidR="00582F00" w:rsidRPr="0056466D" w:rsidRDefault="006D3BCC" w:rsidP="00582F00">
      <w:pPr>
        <w:ind w:left="720" w:right="4"/>
        <w:rPr>
          <w:rFonts w:ascii="Arial" w:hAnsi="Arial" w:cs="Arial"/>
          <w:b/>
          <w:color w:val="000000" w:themeColor="text1"/>
          <w:sz w:val="22"/>
          <w:szCs w:val="22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 xml:space="preserve">CROP PROTECTION PRODUCT APPLICATOR </w:t>
      </w:r>
      <w:r w:rsidR="00582F00" w:rsidRPr="0056466D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 xml:space="preserve">Only applies to </w:t>
      </w:r>
      <w:r w:rsidR="00582F00" w:rsidRPr="00582F0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>farm and packinghouse</w:t>
      </w:r>
    </w:p>
    <w:p w14:paraId="55AE7046" w14:textId="646E75DE" w:rsidR="006D3BCC" w:rsidRPr="0056466D" w:rsidRDefault="006D3BCC" w:rsidP="00582F00">
      <w:pPr>
        <w:ind w:right="4" w:firstLine="720"/>
        <w:rPr>
          <w:rFonts w:ascii="Arial" w:hAnsi="Arial" w:cs="Arial"/>
          <w:b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20160BB1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Ensure the good use and handling of crop protection products.</w:t>
      </w:r>
    </w:p>
    <w:p w14:paraId="08CB4C1D" w14:textId="18CF6680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Be trained in the subject of good use and </w:t>
      </w:r>
      <w:r w:rsidRPr="0056466D">
        <w:rPr>
          <w:rFonts w:ascii="Arial" w:hAnsi="Arial" w:cs="Arial"/>
          <w:color w:val="FF0000"/>
          <w:u w:val="single"/>
          <w:lang w:val="en"/>
        </w:rPr>
        <w:t>management of agrochemicals/organic products.</w:t>
      </w:r>
    </w:p>
    <w:p w14:paraId="7A339A98" w14:textId="77777777" w:rsidR="006D3BCC" w:rsidRPr="0056466D" w:rsidRDefault="006D3BCC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</w:p>
    <w:p w14:paraId="28BEC3EA" w14:textId="45F0C76A" w:rsidR="006D3BCC" w:rsidRPr="0056466D" w:rsidRDefault="004721C0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The</w:t>
      </w:r>
      <w:r w:rsidR="006D3BCC" w:rsidRPr="0056466D">
        <w:rPr>
          <w:rFonts w:ascii="Arial" w:hAnsi="Arial" w:cs="Arial"/>
          <w:lang w:val="en"/>
        </w:rPr>
        <w:t xml:space="preserve"> safety functions are as follows:</w:t>
      </w:r>
    </w:p>
    <w:p w14:paraId="396EA3E0" w14:textId="77777777" w:rsidR="006D3BCC" w:rsidRPr="0056466D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Use PPE when in contact with agrochemicals.</w:t>
      </w:r>
    </w:p>
    <w:p w14:paraId="6491A73B" w14:textId="77777777" w:rsidR="006D3BCC" w:rsidRPr="0056466D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Place and remove the treated area signaling in areas that have been fumigated when the re-entry periods of the product are met.</w:t>
      </w:r>
    </w:p>
    <w:p w14:paraId="42C980FD" w14:textId="77777777" w:rsidR="006D3BCC" w:rsidRPr="0056466D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Washing the PPE and sprinklers as marked by the procedure.</w:t>
      </w:r>
    </w:p>
    <w:p w14:paraId="47663BBB" w14:textId="77777777" w:rsidR="006D3BCC" w:rsidRPr="0056466D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Filling application logs if responsibility is assigned.</w:t>
      </w:r>
    </w:p>
    <w:p w14:paraId="380E5C43" w14:textId="7BAA19A9" w:rsidR="006D3BCC" w:rsidRPr="00582F00" w:rsidRDefault="004721C0" w:rsidP="00582F00">
      <w:pPr>
        <w:ind w:left="720" w:right="4"/>
        <w:rPr>
          <w:rFonts w:ascii="Arial" w:hAnsi="Arial" w:cs="Arial"/>
          <w:b/>
          <w:color w:val="000000" w:themeColor="text1"/>
          <w:sz w:val="22"/>
          <w:szCs w:val="22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>SPRINKLER</w:t>
      </w:r>
      <w:r w:rsidR="006D3BCC" w:rsidRPr="0056466D">
        <w:rPr>
          <w:rFonts w:ascii="Arial" w:hAnsi="Arial" w:cs="Arial"/>
          <w:b/>
          <w:sz w:val="22"/>
          <w:szCs w:val="22"/>
          <w:lang w:val="en"/>
        </w:rPr>
        <w:t xml:space="preserve"> AND FERTILIZATION </w:t>
      </w:r>
      <w:r w:rsidR="00582F00" w:rsidRPr="0056466D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 xml:space="preserve">Only applies to </w:t>
      </w:r>
      <w:r w:rsidR="00582F00" w:rsidRPr="00582F0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>farm and packinghouse</w:t>
      </w:r>
    </w:p>
    <w:p w14:paraId="19F63C53" w14:textId="77777777" w:rsidR="006D3BCC" w:rsidRPr="0056466D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167508A8" w14:textId="77777777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Ensure the good use and management of nutrition products.</w:t>
      </w:r>
    </w:p>
    <w:p w14:paraId="22D9D9F8" w14:textId="26FC9556" w:rsidR="006D3BCC" w:rsidRPr="0056466D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Be trained in the subject of good use and </w:t>
      </w:r>
      <w:r w:rsidRPr="0056466D">
        <w:rPr>
          <w:rFonts w:ascii="Arial" w:hAnsi="Arial" w:cs="Arial"/>
          <w:color w:val="FF0000"/>
          <w:u w:val="single"/>
          <w:lang w:val="en"/>
        </w:rPr>
        <w:t>management of agrochemicals/organic products.</w:t>
      </w:r>
    </w:p>
    <w:p w14:paraId="1A8BB6C5" w14:textId="77777777" w:rsidR="006D3BCC" w:rsidRPr="0056466D" w:rsidRDefault="006D3BCC" w:rsidP="004744B0">
      <w:pPr>
        <w:pStyle w:val="Listavistosa-nfasis11"/>
        <w:ind w:left="993" w:right="4"/>
        <w:jc w:val="both"/>
        <w:rPr>
          <w:rFonts w:ascii="Arial" w:hAnsi="Arial" w:cs="Arial"/>
          <w:lang w:val="en-US"/>
        </w:rPr>
      </w:pPr>
    </w:p>
    <w:p w14:paraId="7CEF5577" w14:textId="058B3232" w:rsidR="006D3BCC" w:rsidRPr="0056466D" w:rsidRDefault="004721C0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The</w:t>
      </w:r>
      <w:r w:rsidR="006D3BCC" w:rsidRPr="0056466D">
        <w:rPr>
          <w:rFonts w:ascii="Arial" w:hAnsi="Arial" w:cs="Arial"/>
          <w:lang w:val="en"/>
        </w:rPr>
        <w:t xml:space="preserve"> safety functions are as follows:</w:t>
      </w:r>
    </w:p>
    <w:p w14:paraId="04AEB563" w14:textId="77777777" w:rsidR="006D3BCC" w:rsidRPr="0056466D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Filling of fertilizer application log.</w:t>
      </w:r>
    </w:p>
    <w:p w14:paraId="3D7153E2" w14:textId="77777777" w:rsidR="006D3BCC" w:rsidRPr="0056466D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Use of PPE when required.</w:t>
      </w:r>
    </w:p>
    <w:p w14:paraId="3FABD26E" w14:textId="77777777" w:rsidR="006D3BCC" w:rsidRPr="0056466D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Maintenance of the irrigation and fertilization area.</w:t>
      </w:r>
    </w:p>
    <w:p w14:paraId="3DB48AD2" w14:textId="77777777" w:rsidR="006D3BCC" w:rsidRPr="0056466D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Correct fertilizer control and storage.</w:t>
      </w:r>
    </w:p>
    <w:p w14:paraId="523E715B" w14:textId="5F84D6C3" w:rsidR="006D3BCC" w:rsidRPr="0056466D" w:rsidRDefault="004721C0" w:rsidP="004744B0">
      <w:pPr>
        <w:ind w:right="4" w:firstLine="710"/>
        <w:rPr>
          <w:rFonts w:ascii="Arial" w:hAnsi="Arial" w:cs="Arial"/>
          <w:b/>
          <w:sz w:val="22"/>
          <w:szCs w:val="22"/>
          <w:lang w:val="es-MX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>MAINTENANCE</w:t>
      </w:r>
    </w:p>
    <w:p w14:paraId="408F8C72" w14:textId="77777777" w:rsidR="006D3BCC" w:rsidRPr="0056466D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5E0BC9D4" w14:textId="062FE3B7" w:rsidR="006D3BCC" w:rsidRPr="0056466D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Provide maintenance when required, always complying with the protocol to take care of the integrity of staff, equipment</w:t>
      </w:r>
      <w:r w:rsidR="004721C0" w:rsidRPr="0056466D">
        <w:rPr>
          <w:rFonts w:ascii="Arial" w:hAnsi="Arial" w:cs="Arial"/>
          <w:lang w:val="en"/>
        </w:rPr>
        <w:t>,</w:t>
      </w:r>
      <w:r w:rsidRPr="0056466D">
        <w:rPr>
          <w:rFonts w:ascii="Arial" w:hAnsi="Arial" w:cs="Arial"/>
          <w:lang w:val="en"/>
        </w:rPr>
        <w:t xml:space="preserve"> and protecting the safety of the products at all times.</w:t>
      </w:r>
    </w:p>
    <w:p w14:paraId="054AB0BF" w14:textId="77777777" w:rsidR="006D3BCC" w:rsidRPr="0056466D" w:rsidRDefault="006D3BCC" w:rsidP="004744B0">
      <w:pPr>
        <w:pStyle w:val="Listavistosa-nfasis11"/>
        <w:ind w:left="1353" w:right="4"/>
        <w:jc w:val="both"/>
        <w:rPr>
          <w:rFonts w:ascii="Arial" w:hAnsi="Arial" w:cs="Arial"/>
          <w:lang w:val="en-US"/>
        </w:rPr>
      </w:pPr>
    </w:p>
    <w:p w14:paraId="1D6B43FD" w14:textId="567CA7D7" w:rsidR="006D3BCC" w:rsidRPr="0056466D" w:rsidRDefault="004721C0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The</w:t>
      </w:r>
      <w:r w:rsidR="006D3BCC" w:rsidRPr="0056466D">
        <w:rPr>
          <w:rFonts w:ascii="Arial" w:hAnsi="Arial" w:cs="Arial"/>
          <w:lang w:val="en"/>
        </w:rPr>
        <w:t xml:space="preserve"> safety functions are as follows:</w:t>
      </w:r>
    </w:p>
    <w:p w14:paraId="371C0805" w14:textId="77777777" w:rsidR="006D3BCC" w:rsidRPr="0056466D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Maintain equipment, tools, and installations that are required.</w:t>
      </w:r>
    </w:p>
    <w:p w14:paraId="496C69C1" w14:textId="77777777" w:rsidR="006D3BCC" w:rsidRPr="0056466D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</w:rPr>
      </w:pPr>
      <w:r w:rsidRPr="0056466D">
        <w:rPr>
          <w:rFonts w:ascii="Arial" w:hAnsi="Arial" w:cs="Arial"/>
          <w:lang w:val="en"/>
        </w:rPr>
        <w:t>Filling in maintenance records.</w:t>
      </w:r>
    </w:p>
    <w:p w14:paraId="5F21E4F5" w14:textId="073FD287" w:rsidR="006D3BCC" w:rsidRPr="0056466D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Keep tools free of rust, flakes, </w:t>
      </w:r>
      <w:proofErr w:type="spellStart"/>
      <w:r w:rsidRPr="0056466D">
        <w:rPr>
          <w:rFonts w:ascii="Arial" w:hAnsi="Arial" w:cs="Arial"/>
          <w:lang w:val="en"/>
        </w:rPr>
        <w:t>hygienized</w:t>
      </w:r>
      <w:proofErr w:type="spellEnd"/>
      <w:r w:rsidR="004721C0" w:rsidRPr="0056466D">
        <w:rPr>
          <w:rFonts w:ascii="Arial" w:hAnsi="Arial" w:cs="Arial"/>
          <w:lang w:val="en"/>
        </w:rPr>
        <w:t>,</w:t>
      </w:r>
      <w:r w:rsidRPr="0056466D">
        <w:rPr>
          <w:rFonts w:ascii="Arial" w:hAnsi="Arial" w:cs="Arial"/>
          <w:lang w:val="en"/>
        </w:rPr>
        <w:t xml:space="preserve"> and disinfected for maintenance when required.</w:t>
      </w:r>
    </w:p>
    <w:p w14:paraId="32596EA9" w14:textId="77777777" w:rsidR="006D3BCC" w:rsidRPr="0056466D" w:rsidRDefault="006D3BCC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</w:p>
    <w:p w14:paraId="40A86225" w14:textId="5A8E270C" w:rsidR="006D3BCC" w:rsidRPr="0056466D" w:rsidRDefault="004721C0" w:rsidP="00582F00">
      <w:pPr>
        <w:ind w:right="4"/>
        <w:rPr>
          <w:rFonts w:ascii="Arial" w:hAnsi="Arial" w:cs="Arial"/>
          <w:b/>
          <w:sz w:val="22"/>
          <w:szCs w:val="22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 xml:space="preserve">               EXTERNAL</w:t>
      </w:r>
      <w:r w:rsidR="00582F00">
        <w:rPr>
          <w:rFonts w:ascii="Arial" w:hAnsi="Arial" w:cs="Arial"/>
          <w:b/>
          <w:sz w:val="22"/>
          <w:szCs w:val="22"/>
        </w:rPr>
        <w:t xml:space="preserve"> </w:t>
      </w:r>
      <w:r w:rsidR="006D3BCC" w:rsidRPr="0056466D">
        <w:rPr>
          <w:rFonts w:ascii="Arial" w:hAnsi="Arial" w:cs="Arial"/>
          <w:b/>
          <w:sz w:val="22"/>
          <w:szCs w:val="22"/>
          <w:lang w:val="en"/>
        </w:rPr>
        <w:t>SAFETY ADVISOR</w:t>
      </w:r>
    </w:p>
    <w:p w14:paraId="16C9FE62" w14:textId="77777777" w:rsidR="006D3BCC" w:rsidRPr="0056466D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5E30C061" w14:textId="77777777" w:rsidR="006D3BCC" w:rsidRPr="0056466D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lastRenderedPageBreak/>
        <w:t>Provide a quality service for the achievement of the objectives in the implementation of a safety system that allows the company to minimize the risk of contamination of its product.</w:t>
      </w:r>
    </w:p>
    <w:p w14:paraId="0F512DB8" w14:textId="77777777" w:rsidR="006D3BCC" w:rsidRPr="0056466D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Safeguard workers' integrity and product safety at all times.</w:t>
      </w:r>
    </w:p>
    <w:p w14:paraId="3853B593" w14:textId="47F317AF" w:rsidR="006D3BCC" w:rsidRPr="0056466D" w:rsidRDefault="004721C0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The</w:t>
      </w:r>
      <w:r w:rsidR="006D3BCC" w:rsidRPr="0056466D">
        <w:rPr>
          <w:rFonts w:ascii="Arial" w:hAnsi="Arial" w:cs="Arial"/>
          <w:lang w:val="en"/>
        </w:rPr>
        <w:t xml:space="preserve"> safety functions are as follows:</w:t>
      </w:r>
    </w:p>
    <w:p w14:paraId="7E69980C" w14:textId="79F5C35E" w:rsidR="006D3BCC" w:rsidRPr="0056466D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Make recommendations in physical, human</w:t>
      </w:r>
      <w:r w:rsidR="004721C0" w:rsidRPr="0056466D">
        <w:rPr>
          <w:rFonts w:ascii="Arial" w:hAnsi="Arial" w:cs="Arial"/>
          <w:lang w:val="en"/>
        </w:rPr>
        <w:t>,</w:t>
      </w:r>
      <w:r w:rsidRPr="0056466D">
        <w:rPr>
          <w:rFonts w:ascii="Arial" w:hAnsi="Arial" w:cs="Arial"/>
          <w:lang w:val="en"/>
        </w:rPr>
        <w:t xml:space="preserve"> and document</w:t>
      </w:r>
      <w:r w:rsidR="008A4B96" w:rsidRPr="0056466D">
        <w:rPr>
          <w:rFonts w:ascii="Arial" w:hAnsi="Arial" w:cs="Arial"/>
          <w:lang w:val="en"/>
        </w:rPr>
        <w:t xml:space="preserve"> </w:t>
      </w:r>
      <w:r w:rsidRPr="0056466D">
        <w:rPr>
          <w:rFonts w:ascii="Arial" w:hAnsi="Arial" w:cs="Arial"/>
          <w:lang w:val="en"/>
        </w:rPr>
        <w:t>infrastructure for the implementation of an effective safety system.</w:t>
      </w:r>
    </w:p>
    <w:p w14:paraId="33FB07C9" w14:textId="77777777" w:rsidR="006D3BCC" w:rsidRPr="0056466D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Train workers on safety-related issues.</w:t>
      </w:r>
    </w:p>
    <w:p w14:paraId="40667493" w14:textId="6CE6AEC8" w:rsidR="006D3BCC" w:rsidRPr="0056466D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Preparation of the document file.</w:t>
      </w:r>
    </w:p>
    <w:p w14:paraId="3592FAFA" w14:textId="77777777" w:rsidR="006D3BCC" w:rsidRPr="0056466D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56466D">
        <w:rPr>
          <w:rFonts w:ascii="Arial" w:hAnsi="Arial" w:cs="Arial"/>
          <w:lang w:val="en"/>
        </w:rPr>
        <w:t>Perform internal audits.</w:t>
      </w:r>
    </w:p>
    <w:p w14:paraId="62B31EE9" w14:textId="77777777" w:rsidR="006D3BCC" w:rsidRPr="0056466D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56466D">
        <w:rPr>
          <w:rFonts w:ascii="Arial" w:hAnsi="Arial" w:cs="Arial"/>
          <w:lang w:val="en"/>
        </w:rPr>
        <w:t>Support in external audits.</w:t>
      </w:r>
    </w:p>
    <w:p w14:paraId="0CB5C589" w14:textId="77777777" w:rsidR="006D3BCC" w:rsidRPr="0056466D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</w:p>
    <w:p w14:paraId="0F2446C4" w14:textId="6F18FF7D" w:rsidR="006D3BCC" w:rsidRPr="00582F00" w:rsidRDefault="006D3BCC" w:rsidP="00582F00">
      <w:pPr>
        <w:ind w:left="720" w:right="4"/>
        <w:rPr>
          <w:rFonts w:ascii="Arial" w:hAnsi="Arial" w:cs="Arial"/>
          <w:b/>
          <w:color w:val="000000" w:themeColor="text1"/>
          <w:sz w:val="22"/>
          <w:szCs w:val="22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 xml:space="preserve">TECHNICAL APPLICATION ADVISOR </w:t>
      </w:r>
      <w:r w:rsidR="00582F00" w:rsidRPr="0056466D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 xml:space="preserve">Only applies to </w:t>
      </w:r>
      <w:r w:rsidR="00582F00" w:rsidRPr="00582F0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>farm and packinghouse</w:t>
      </w:r>
    </w:p>
    <w:p w14:paraId="7DBB8938" w14:textId="77777777" w:rsidR="006D3BCC" w:rsidRPr="0056466D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1E8C1624" w14:textId="77777777" w:rsidR="006D3BCC" w:rsidRPr="0056466D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Comply with the good use and management of agrochemicals.</w:t>
      </w:r>
    </w:p>
    <w:p w14:paraId="7F3A3306" w14:textId="77777777" w:rsidR="006D3BCC" w:rsidRPr="0056466D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Be a specialist in the subject.</w:t>
      </w:r>
    </w:p>
    <w:p w14:paraId="76C4661C" w14:textId="77777777" w:rsidR="006D3BCC" w:rsidRPr="0056466D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Recommend only products allowed for cultivation, both in the country of origin and in the destination country.</w:t>
      </w:r>
    </w:p>
    <w:p w14:paraId="678E46F7" w14:textId="1D2EAD7C" w:rsidR="006D3BCC" w:rsidRPr="0056466D" w:rsidRDefault="008A4B96" w:rsidP="004744B0">
      <w:pPr>
        <w:pStyle w:val="Listavistosa-nfasis11"/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The</w:t>
      </w:r>
      <w:r w:rsidR="006D3BCC" w:rsidRPr="0056466D">
        <w:rPr>
          <w:rFonts w:ascii="Arial" w:hAnsi="Arial" w:cs="Arial"/>
          <w:lang w:val="en"/>
        </w:rPr>
        <w:t xml:space="preserve"> safety functions are as follows:</w:t>
      </w:r>
    </w:p>
    <w:p w14:paraId="5845693D" w14:textId="77777777" w:rsidR="006D3BCC" w:rsidRPr="0056466D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Review of the crop periodically.</w:t>
      </w:r>
    </w:p>
    <w:p w14:paraId="79E33E7F" w14:textId="1F31030F" w:rsidR="006D3BCC" w:rsidRPr="0056466D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 xml:space="preserve">Prepare a technical </w:t>
      </w:r>
      <w:r w:rsidR="008A4B96" w:rsidRPr="0056466D">
        <w:rPr>
          <w:rFonts w:ascii="Arial" w:hAnsi="Arial" w:cs="Arial"/>
          <w:lang w:val="en"/>
        </w:rPr>
        <w:t>prescription</w:t>
      </w:r>
      <w:r w:rsidRPr="0056466D">
        <w:rPr>
          <w:rFonts w:ascii="Arial" w:hAnsi="Arial" w:cs="Arial"/>
          <w:lang w:val="en"/>
        </w:rPr>
        <w:t xml:space="preserve"> with the products to be applied </w:t>
      </w:r>
      <w:r w:rsidR="008A4B96" w:rsidRPr="0056466D">
        <w:rPr>
          <w:rFonts w:ascii="Arial" w:hAnsi="Arial" w:cs="Arial"/>
          <w:lang w:val="en"/>
        </w:rPr>
        <w:t>to</w:t>
      </w:r>
      <w:r w:rsidRPr="0056466D">
        <w:rPr>
          <w:rFonts w:ascii="Arial" w:hAnsi="Arial" w:cs="Arial"/>
          <w:lang w:val="en"/>
        </w:rPr>
        <w:t xml:space="preserve"> the crop.</w:t>
      </w:r>
    </w:p>
    <w:p w14:paraId="6DF3D5D2" w14:textId="32CDC47E" w:rsidR="006D3BCC" w:rsidRPr="0056466D" w:rsidRDefault="008A4B96" w:rsidP="004744B0">
      <w:pPr>
        <w:ind w:left="720" w:right="4"/>
        <w:rPr>
          <w:rFonts w:ascii="Arial" w:hAnsi="Arial" w:cs="Arial"/>
          <w:b/>
          <w:sz w:val="22"/>
          <w:szCs w:val="22"/>
        </w:rPr>
      </w:pPr>
      <w:r w:rsidRPr="0056466D">
        <w:rPr>
          <w:rFonts w:ascii="Arial" w:hAnsi="Arial" w:cs="Arial"/>
          <w:b/>
          <w:sz w:val="22"/>
          <w:szCs w:val="22"/>
          <w:lang w:val="en"/>
        </w:rPr>
        <w:t>TEMPORARY</w:t>
      </w:r>
      <w:r w:rsidR="00582F00">
        <w:rPr>
          <w:rFonts w:ascii="Arial" w:hAnsi="Arial" w:cs="Arial"/>
          <w:b/>
          <w:sz w:val="22"/>
          <w:szCs w:val="22"/>
        </w:rPr>
        <w:t xml:space="preserve"> </w:t>
      </w:r>
      <w:r w:rsidR="006D3BCC" w:rsidRPr="0056466D">
        <w:rPr>
          <w:rFonts w:ascii="Arial" w:hAnsi="Arial" w:cs="Arial"/>
          <w:b/>
          <w:sz w:val="22"/>
          <w:szCs w:val="22"/>
          <w:lang w:val="en"/>
        </w:rPr>
        <w:t xml:space="preserve">REAPERS </w:t>
      </w:r>
      <w:r w:rsidR="00582F00" w:rsidRPr="0056466D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 xml:space="preserve">Only applies to </w:t>
      </w:r>
      <w:r w:rsidR="00582F00" w:rsidRPr="00582F0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"/>
        </w:rPr>
        <w:t>farm and packinghouse</w:t>
      </w:r>
    </w:p>
    <w:p w14:paraId="3E5EC4E3" w14:textId="77777777" w:rsidR="006D3BCC" w:rsidRPr="0056466D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56466D">
        <w:rPr>
          <w:rFonts w:ascii="Arial" w:hAnsi="Arial" w:cs="Arial"/>
          <w:sz w:val="22"/>
          <w:szCs w:val="22"/>
          <w:lang w:val="en"/>
        </w:rPr>
        <w:t>Your responsibility:</w:t>
      </w:r>
    </w:p>
    <w:p w14:paraId="54B40C02" w14:textId="77777777" w:rsidR="006D3BCC" w:rsidRPr="0056466D" w:rsidRDefault="006D3BCC" w:rsidP="004744B0">
      <w:pPr>
        <w:pStyle w:val="Listavistosa-nfasis11"/>
        <w:numPr>
          <w:ilvl w:val="0"/>
          <w:numId w:val="30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Comply with company regulations and policies.</w:t>
      </w:r>
    </w:p>
    <w:p w14:paraId="1A3D96E0" w14:textId="77777777" w:rsidR="006D3BCC" w:rsidRPr="0056466D" w:rsidRDefault="006D3BCC" w:rsidP="004744B0">
      <w:pPr>
        <w:pStyle w:val="Listavistosa-nfasis11"/>
        <w:numPr>
          <w:ilvl w:val="0"/>
          <w:numId w:val="30"/>
        </w:numPr>
        <w:ind w:right="4"/>
        <w:jc w:val="both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Be trained in the hygiene and safety issues of workers and infectious and fluid diseases that can contaminate the product.</w:t>
      </w:r>
    </w:p>
    <w:p w14:paraId="47D1C34D" w14:textId="03CF3C94" w:rsidR="006D3BCC" w:rsidRPr="0056466D" w:rsidRDefault="008A4B96" w:rsidP="004744B0">
      <w:pPr>
        <w:ind w:left="720" w:right="4"/>
        <w:jc w:val="both"/>
        <w:rPr>
          <w:rFonts w:ascii="Arial" w:hAnsi="Arial" w:cs="Arial"/>
          <w:sz w:val="22"/>
          <w:szCs w:val="22"/>
        </w:rPr>
      </w:pPr>
      <w:r w:rsidRPr="0056466D">
        <w:rPr>
          <w:rFonts w:ascii="Arial" w:hAnsi="Arial" w:cs="Arial"/>
          <w:sz w:val="22"/>
          <w:szCs w:val="22"/>
          <w:lang w:val="en"/>
        </w:rPr>
        <w:t>The</w:t>
      </w:r>
      <w:r w:rsidR="006D3BCC" w:rsidRPr="0056466D">
        <w:rPr>
          <w:rFonts w:ascii="Arial" w:hAnsi="Arial" w:cs="Arial"/>
          <w:sz w:val="22"/>
          <w:szCs w:val="22"/>
          <w:lang w:val="en"/>
        </w:rPr>
        <w:t xml:space="preserve"> safety functions are as follows:</w:t>
      </w:r>
    </w:p>
    <w:p w14:paraId="553E3617" w14:textId="77777777" w:rsidR="006D3BCC" w:rsidRPr="0056466D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</w:rPr>
      </w:pPr>
      <w:r w:rsidRPr="0056466D">
        <w:rPr>
          <w:rFonts w:ascii="Arial" w:hAnsi="Arial" w:cs="Arial"/>
          <w:lang w:val="en"/>
        </w:rPr>
        <w:t>Maintain personal hygiene.</w:t>
      </w:r>
    </w:p>
    <w:p w14:paraId="4EADF762" w14:textId="77777777" w:rsidR="006D3BCC" w:rsidRPr="0056466D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Hand washing before entering the crop and whenever necessary (when going to the bathroom, sneezing, etc.).</w:t>
      </w:r>
    </w:p>
    <w:p w14:paraId="02F83B14" w14:textId="77777777" w:rsidR="006D3BCC" w:rsidRPr="0056466D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Correct use of the facilities.</w:t>
      </w:r>
    </w:p>
    <w:p w14:paraId="07FF24E4" w14:textId="77777777" w:rsidR="006D3BCC" w:rsidRPr="0056466D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</w:rPr>
      </w:pPr>
      <w:r w:rsidRPr="0056466D">
        <w:rPr>
          <w:rFonts w:ascii="Arial" w:hAnsi="Arial" w:cs="Arial"/>
          <w:lang w:val="en"/>
        </w:rPr>
        <w:t>Keep the facilities clean.</w:t>
      </w:r>
    </w:p>
    <w:p w14:paraId="62370244" w14:textId="77777777" w:rsidR="006D3BCC" w:rsidRPr="0056466D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  <w:lang w:val="en-US"/>
        </w:rPr>
      </w:pPr>
      <w:r w:rsidRPr="0056466D">
        <w:rPr>
          <w:rFonts w:ascii="Arial" w:hAnsi="Arial" w:cs="Arial"/>
          <w:lang w:val="en"/>
        </w:rPr>
        <w:t>Inform the harvest supervisor or the safety officer of any aspect that could jeopardize the safety of the product.</w:t>
      </w:r>
    </w:p>
    <w:p w14:paraId="735EC774" w14:textId="77777777" w:rsidR="006D3BCC" w:rsidRPr="0056466D" w:rsidRDefault="006D3BCC" w:rsidP="004744B0">
      <w:pPr>
        <w:tabs>
          <w:tab w:val="left" w:pos="1817"/>
        </w:tabs>
        <w:ind w:right="4"/>
        <w:rPr>
          <w:rFonts w:ascii="Arial" w:hAnsi="Arial" w:cs="Arial"/>
          <w:sz w:val="22"/>
          <w:szCs w:val="22"/>
        </w:rPr>
      </w:pPr>
    </w:p>
    <w:p w14:paraId="1616991D" w14:textId="77777777" w:rsidR="006D3BCC" w:rsidRPr="0056466D" w:rsidRDefault="006D3BCC" w:rsidP="004744B0">
      <w:pPr>
        <w:ind w:left="810" w:right="4"/>
        <w:jc w:val="center"/>
        <w:rPr>
          <w:rFonts w:ascii="Arial" w:hAnsi="Arial" w:cs="Arial"/>
          <w:b/>
          <w:sz w:val="22"/>
          <w:szCs w:val="22"/>
          <w:shd w:val="clear" w:color="auto" w:fill="00B0F0"/>
        </w:rPr>
      </w:pPr>
    </w:p>
    <w:p w14:paraId="7BFCBDA1" w14:textId="77777777" w:rsidR="006D3BCC" w:rsidRPr="0056466D" w:rsidRDefault="006D3BCC" w:rsidP="004744B0">
      <w:pPr>
        <w:ind w:right="4"/>
        <w:rPr>
          <w:rFonts w:ascii="Arial" w:hAnsi="Arial" w:cs="Arial"/>
          <w:sz w:val="22"/>
          <w:szCs w:val="22"/>
        </w:rPr>
      </w:pPr>
    </w:p>
    <w:p w14:paraId="17EC79D0" w14:textId="17B45BAA" w:rsidR="00A42397" w:rsidRPr="0056466D" w:rsidRDefault="00A42397" w:rsidP="004744B0">
      <w:pPr>
        <w:ind w:right="4"/>
        <w:rPr>
          <w:rFonts w:ascii="Arial" w:hAnsi="Arial" w:cs="Arial"/>
          <w:sz w:val="22"/>
          <w:szCs w:val="22"/>
        </w:rPr>
      </w:pPr>
    </w:p>
    <w:sectPr w:rsidR="00A42397" w:rsidRPr="0056466D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1CFF1" w14:textId="77777777" w:rsidR="002517FF" w:rsidRDefault="002517FF" w:rsidP="001142BB">
      <w:r>
        <w:rPr>
          <w:lang w:val="en"/>
        </w:rPr>
        <w:separator/>
      </w:r>
    </w:p>
  </w:endnote>
  <w:endnote w:type="continuationSeparator" w:id="0">
    <w:p w14:paraId="24B98955" w14:textId="77777777" w:rsidR="002517FF" w:rsidRDefault="002517FF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5BBE" w14:textId="1F021A0F" w:rsidR="004133ED" w:rsidRPr="004024F4" w:rsidRDefault="004133ED" w:rsidP="0056466D">
    <w:pPr>
      <w:pStyle w:val="Footer"/>
      <w:jc w:val="right"/>
      <w:rPr>
        <w:rFonts w:ascii="Arial" w:hAnsi="Arial" w:cs="Arial"/>
        <w:sz w:val="22"/>
        <w:szCs w:val="22"/>
      </w:rPr>
    </w:pPr>
    <w:r w:rsidRPr="004024F4">
      <w:rPr>
        <w:rFonts w:ascii="Arial" w:hAnsi="Arial" w:cs="Arial"/>
        <w:sz w:val="22"/>
        <w:szCs w:val="22"/>
        <w:lang w:val="en"/>
      </w:rPr>
      <w:t xml:space="preserve">COMPANY NAME   </w:t>
    </w:r>
    <w:r w:rsidR="0056466D" w:rsidRPr="004024F4">
      <w:rPr>
        <w:rFonts w:ascii="Arial" w:hAnsi="Arial" w:cs="Arial"/>
        <w:sz w:val="22"/>
        <w:szCs w:val="22"/>
        <w:lang w:val="en"/>
      </w:rPr>
      <w:t xml:space="preserve">                           </w:t>
    </w:r>
    <w:r w:rsidRPr="004024F4">
      <w:rPr>
        <w:rFonts w:ascii="Arial" w:hAnsi="Arial" w:cs="Arial"/>
        <w:sz w:val="22"/>
        <w:szCs w:val="22"/>
        <w:lang w:val="en"/>
      </w:rPr>
      <w:t xml:space="preserve">           </w:t>
    </w:r>
    <w:r w:rsidR="004024F4">
      <w:rPr>
        <w:rFonts w:ascii="Arial" w:hAnsi="Arial" w:cs="Arial"/>
        <w:sz w:val="22"/>
        <w:szCs w:val="22"/>
        <w:lang w:val="en"/>
      </w:rPr>
      <w:t xml:space="preserve">   </w:t>
    </w:r>
    <w:r w:rsidRPr="004024F4">
      <w:rPr>
        <w:rFonts w:ascii="Arial" w:hAnsi="Arial" w:cs="Arial"/>
        <w:sz w:val="22"/>
        <w:szCs w:val="22"/>
        <w:lang w:val="en"/>
      </w:rPr>
      <w:t xml:space="preserve">Page </w:t>
    </w:r>
    <w:r w:rsidRPr="004024F4">
      <w:rPr>
        <w:rFonts w:ascii="Arial" w:hAnsi="Arial" w:cs="Arial"/>
        <w:sz w:val="22"/>
        <w:szCs w:val="22"/>
        <w:lang w:val="en"/>
      </w:rPr>
      <w:fldChar w:fldCharType="begin"/>
    </w:r>
    <w:r w:rsidRPr="004024F4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4024F4">
      <w:rPr>
        <w:rFonts w:ascii="Arial" w:hAnsi="Arial" w:cs="Arial"/>
        <w:sz w:val="22"/>
        <w:szCs w:val="22"/>
        <w:lang w:val="en"/>
      </w:rPr>
      <w:fldChar w:fldCharType="separate"/>
    </w:r>
    <w:r w:rsidR="007C6F69">
      <w:rPr>
        <w:rFonts w:ascii="Arial" w:hAnsi="Arial" w:cs="Arial"/>
        <w:noProof/>
        <w:sz w:val="22"/>
        <w:szCs w:val="22"/>
        <w:lang w:val="en"/>
      </w:rPr>
      <w:t>5</w:t>
    </w:r>
    <w:r w:rsidRPr="004024F4">
      <w:rPr>
        <w:rFonts w:ascii="Arial" w:hAnsi="Arial" w:cs="Arial"/>
        <w:sz w:val="22"/>
        <w:szCs w:val="22"/>
        <w:lang w:val="en"/>
      </w:rPr>
      <w:fldChar w:fldCharType="end"/>
    </w:r>
    <w:r w:rsidR="00C738C6" w:rsidRPr="004024F4">
      <w:rPr>
        <w:rFonts w:ascii="Arial" w:hAnsi="Arial" w:cs="Arial"/>
        <w:sz w:val="22"/>
        <w:szCs w:val="22"/>
        <w:lang w:val="en"/>
      </w:rPr>
      <w:t xml:space="preserve"> </w:t>
    </w:r>
    <w:r w:rsidR="008B1520" w:rsidRPr="004024F4">
      <w:rPr>
        <w:rFonts w:ascii="Arial" w:hAnsi="Arial" w:cs="Arial"/>
        <w:sz w:val="22"/>
        <w:szCs w:val="22"/>
        <w:lang w:val="en"/>
      </w:rPr>
      <w:t>of</w:t>
    </w:r>
    <w:r w:rsidRPr="004024F4">
      <w:rPr>
        <w:rFonts w:ascii="Arial" w:hAnsi="Arial" w:cs="Arial"/>
        <w:sz w:val="22"/>
        <w:szCs w:val="22"/>
        <w:lang w:val="en"/>
      </w:rPr>
      <w:t xml:space="preserve"> </w:t>
    </w:r>
    <w:r w:rsidR="00C738C6" w:rsidRPr="004024F4">
      <w:rPr>
        <w:rFonts w:ascii="Arial" w:hAnsi="Arial" w:cs="Arial"/>
        <w:sz w:val="22"/>
        <w:szCs w:val="22"/>
        <w:lang w:val="en"/>
      </w:rPr>
      <w:t xml:space="preserve"> </w:t>
    </w:r>
    <w:r w:rsidRPr="004024F4">
      <w:rPr>
        <w:rFonts w:ascii="Arial" w:hAnsi="Arial" w:cs="Arial"/>
        <w:sz w:val="22"/>
        <w:szCs w:val="22"/>
        <w:lang w:val="en"/>
      </w:rPr>
      <w:fldChar w:fldCharType="begin"/>
    </w:r>
    <w:r w:rsidRPr="004024F4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4024F4">
      <w:rPr>
        <w:rFonts w:ascii="Arial" w:hAnsi="Arial" w:cs="Arial"/>
        <w:sz w:val="22"/>
        <w:szCs w:val="22"/>
        <w:lang w:val="en"/>
      </w:rPr>
      <w:fldChar w:fldCharType="separate"/>
    </w:r>
    <w:r w:rsidR="007C6F69">
      <w:rPr>
        <w:rFonts w:ascii="Arial" w:hAnsi="Arial" w:cs="Arial"/>
        <w:noProof/>
        <w:sz w:val="22"/>
        <w:szCs w:val="22"/>
        <w:lang w:val="en"/>
      </w:rPr>
      <w:t>5</w:t>
    </w:r>
    <w:r w:rsidRPr="004024F4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4024F4" w:rsidRDefault="00A42397">
    <w:pPr>
      <w:pStyle w:val="Footer"/>
      <w:rPr>
        <w:rFonts w:ascii="Arial" w:hAnsi="Arial" w:cs="Arial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D3BD9" w14:textId="77777777" w:rsidR="002517FF" w:rsidRDefault="002517FF" w:rsidP="001142BB">
      <w:r>
        <w:rPr>
          <w:lang w:val="en"/>
        </w:rPr>
        <w:separator/>
      </w:r>
    </w:p>
  </w:footnote>
  <w:footnote w:type="continuationSeparator" w:id="0">
    <w:p w14:paraId="6DBB5CD9" w14:textId="77777777" w:rsidR="002517FF" w:rsidRDefault="002517FF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56466D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56466D" w:rsidRDefault="00A42397" w:rsidP="00A42397">
          <w:pPr>
            <w:jc w:val="center"/>
            <w:rPr>
              <w:rFonts w:ascii="Calibri" w:hAnsi="Calibri" w:cs="Calibri"/>
              <w:sz w:val="22"/>
              <w:szCs w:val="22"/>
              <w:lang w:val="en-AU"/>
            </w:rPr>
          </w:pPr>
          <w:r w:rsidRPr="0056466D">
            <w:rPr>
              <w:rFonts w:ascii="Calibri" w:hAnsi="Calibri" w:cs="Calibri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56466D" w:rsidRDefault="00A42397" w:rsidP="00A42397">
          <w:pPr>
            <w:jc w:val="center"/>
            <w:rPr>
              <w:rFonts w:ascii="Calibri" w:hAnsi="Calibri" w:cs="Calibri"/>
              <w:b/>
              <w:bCs/>
              <w:color w:val="FF0000"/>
              <w:sz w:val="22"/>
              <w:szCs w:val="22"/>
              <w:lang w:val="es-ES"/>
            </w:rPr>
          </w:pPr>
          <w:r w:rsidRPr="0056466D">
            <w:rPr>
              <w:rFonts w:ascii="Calibri" w:hAnsi="Calibri" w:cs="Calibri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6A384150" w:rsidR="00A42397" w:rsidRPr="0056466D" w:rsidRDefault="00A42397" w:rsidP="00A42397">
          <w:pPr>
            <w:jc w:val="center"/>
            <w:rPr>
              <w:rFonts w:ascii="Calibri" w:hAnsi="Calibri" w:cs="Calibri"/>
              <w:bCs/>
              <w:color w:val="000000" w:themeColor="text1"/>
              <w:sz w:val="22"/>
              <w:szCs w:val="22"/>
              <w:lang w:val="es-ES"/>
            </w:rPr>
          </w:pPr>
          <w:r w:rsidRPr="0056466D">
            <w:rPr>
              <w:rFonts w:ascii="Calibri" w:hAnsi="Calibri" w:cs="Calibri"/>
              <w:color w:val="000000" w:themeColor="text1"/>
              <w:sz w:val="22"/>
              <w:szCs w:val="22"/>
              <w:lang w:val="en"/>
            </w:rPr>
            <w:t>Revi</w:t>
          </w:r>
          <w:r w:rsidR="008B1520" w:rsidRPr="0056466D">
            <w:rPr>
              <w:rFonts w:ascii="Calibri" w:hAnsi="Calibri" w:cs="Calibri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56466D" w:rsidRDefault="00A42397" w:rsidP="00A42397">
          <w:pPr>
            <w:jc w:val="center"/>
            <w:rPr>
              <w:rFonts w:ascii="Calibri" w:hAnsi="Calibri" w:cs="Calibri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56466D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56466D" w:rsidRDefault="00A42397" w:rsidP="00A42397">
          <w:pPr>
            <w:jc w:val="center"/>
            <w:rPr>
              <w:rFonts w:ascii="Calibri" w:hAnsi="Calibri" w:cs="Calibri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56466D" w:rsidRDefault="00A42397" w:rsidP="00A42397">
          <w:pPr>
            <w:jc w:val="center"/>
            <w:rPr>
              <w:rFonts w:ascii="Calibri" w:hAnsi="Calibri" w:cs="Calibri"/>
              <w:b/>
              <w:bCs/>
              <w:color w:val="FF0000"/>
              <w:sz w:val="22"/>
              <w:szCs w:val="22"/>
              <w:lang w:val="es-ES"/>
            </w:rPr>
          </w:pPr>
          <w:r w:rsidRPr="0056466D">
            <w:rPr>
              <w:rFonts w:ascii="Calibri" w:hAnsi="Calibri" w:cs="Calibri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56466D" w:rsidRDefault="00A42397" w:rsidP="00A42397">
          <w:pPr>
            <w:jc w:val="center"/>
            <w:rPr>
              <w:rFonts w:ascii="Calibri" w:hAnsi="Calibri" w:cs="Calibri"/>
              <w:bCs/>
              <w:color w:val="000000" w:themeColor="text1"/>
              <w:sz w:val="22"/>
              <w:szCs w:val="22"/>
              <w:lang w:val="es-ES"/>
            </w:rPr>
          </w:pPr>
          <w:r w:rsidRPr="0056466D">
            <w:rPr>
              <w:rFonts w:ascii="Calibri" w:hAnsi="Calibri" w:cs="Calibri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56466D" w:rsidRDefault="00A42397" w:rsidP="00A42397">
          <w:pPr>
            <w:jc w:val="center"/>
            <w:rPr>
              <w:rFonts w:ascii="Calibri" w:hAnsi="Calibri" w:cs="Calibri"/>
              <w:bCs/>
              <w:sz w:val="22"/>
              <w:szCs w:val="22"/>
              <w:lang w:val="es-ES"/>
            </w:rPr>
          </w:pPr>
        </w:p>
      </w:tc>
    </w:tr>
    <w:tr w:rsidR="00A42397" w:rsidRPr="0056466D" w14:paraId="3BC21501" w14:textId="77777777" w:rsidTr="001B453C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56466D" w:rsidRDefault="00A42397" w:rsidP="00A42397">
          <w:pPr>
            <w:jc w:val="center"/>
            <w:rPr>
              <w:rFonts w:ascii="Calibri" w:hAnsi="Calibri" w:cs="Calibri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130F74D7" w:rsidR="00A42397" w:rsidRPr="0056466D" w:rsidRDefault="006D3BCC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sz w:val="22"/>
              <w:szCs w:val="22"/>
            </w:rPr>
          </w:pPr>
          <w:r w:rsidRPr="0056466D">
            <w:rPr>
              <w:rFonts w:ascii="Calibri" w:hAnsi="Calibri" w:cs="Calibri"/>
              <w:b/>
              <w:sz w:val="22"/>
              <w:szCs w:val="22"/>
              <w:lang w:val="en"/>
            </w:rPr>
            <w:t xml:space="preserve">Organization </w:t>
          </w:r>
          <w:r w:rsidR="008B1520" w:rsidRPr="0056466D">
            <w:rPr>
              <w:rFonts w:ascii="Calibri" w:hAnsi="Calibri" w:cs="Calibri"/>
              <w:b/>
              <w:sz w:val="22"/>
              <w:szCs w:val="22"/>
              <w:lang w:val="en"/>
            </w:rPr>
            <w:t>C</w:t>
          </w:r>
          <w:r w:rsidRPr="0056466D">
            <w:rPr>
              <w:rFonts w:ascii="Calibri" w:hAnsi="Calibri" w:cs="Calibri"/>
              <w:b/>
              <w:sz w:val="22"/>
              <w:szCs w:val="22"/>
              <w:lang w:val="en"/>
            </w:rPr>
            <w:t>hart</w:t>
          </w:r>
          <w:r w:rsidR="00A761C4" w:rsidRPr="0056466D">
            <w:rPr>
              <w:rFonts w:ascii="Calibri" w:hAnsi="Calibri" w:cs="Calibri"/>
              <w:b/>
              <w:sz w:val="22"/>
              <w:szCs w:val="22"/>
              <w:lang w:val="en"/>
            </w:rPr>
            <w:t xml:space="preserve"> and Position Profile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56466D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Calibri"/>
              <w:bCs/>
              <w:color w:val="000000" w:themeColor="text1"/>
              <w:sz w:val="22"/>
              <w:szCs w:val="22"/>
              <w:lang w:val="es-ES_tradnl"/>
            </w:rPr>
          </w:pPr>
          <w:r w:rsidRPr="0056466D">
            <w:rPr>
              <w:rFonts w:ascii="Calibri" w:hAnsi="Calibri" w:cs="Calibri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56466D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76C"/>
    <w:multiLevelType w:val="hybridMultilevel"/>
    <w:tmpl w:val="D2BC114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3330"/>
    <w:multiLevelType w:val="hybridMultilevel"/>
    <w:tmpl w:val="D8C8EA10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2842506"/>
    <w:multiLevelType w:val="hybridMultilevel"/>
    <w:tmpl w:val="1DF8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77BAC"/>
    <w:multiLevelType w:val="hybridMultilevel"/>
    <w:tmpl w:val="B5B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C14F34"/>
    <w:multiLevelType w:val="hybridMultilevel"/>
    <w:tmpl w:val="97D8B8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49F61A4A"/>
    <w:multiLevelType w:val="hybridMultilevel"/>
    <w:tmpl w:val="6FF0A708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4C576AE7"/>
    <w:multiLevelType w:val="hybridMultilevel"/>
    <w:tmpl w:val="C9729AE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A2259"/>
    <w:multiLevelType w:val="hybridMultilevel"/>
    <w:tmpl w:val="C9ECE63A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6E434375"/>
    <w:multiLevelType w:val="hybridMultilevel"/>
    <w:tmpl w:val="624EE9BE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14235DD"/>
    <w:multiLevelType w:val="hybridMultilevel"/>
    <w:tmpl w:val="21EA8B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9" w15:restartNumberingAfterBreak="0">
    <w:nsid w:val="7B217337"/>
    <w:multiLevelType w:val="hybridMultilevel"/>
    <w:tmpl w:val="94CE0AA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0"/>
  </w:num>
  <w:num w:numId="4">
    <w:abstractNumId w:val="11"/>
  </w:num>
  <w:num w:numId="5">
    <w:abstractNumId w:val="12"/>
  </w:num>
  <w:num w:numId="6">
    <w:abstractNumId w:val="14"/>
  </w:num>
  <w:num w:numId="7">
    <w:abstractNumId w:val="8"/>
  </w:num>
  <w:num w:numId="8">
    <w:abstractNumId w:val="9"/>
  </w:num>
  <w:num w:numId="9">
    <w:abstractNumId w:val="2"/>
  </w:num>
  <w:num w:numId="10">
    <w:abstractNumId w:val="21"/>
  </w:num>
  <w:num w:numId="11">
    <w:abstractNumId w:val="6"/>
  </w:num>
  <w:num w:numId="12">
    <w:abstractNumId w:val="25"/>
  </w:num>
  <w:num w:numId="13">
    <w:abstractNumId w:val="19"/>
  </w:num>
  <w:num w:numId="14">
    <w:abstractNumId w:val="24"/>
  </w:num>
  <w:num w:numId="15">
    <w:abstractNumId w:val="23"/>
  </w:num>
  <w:num w:numId="16">
    <w:abstractNumId w:val="18"/>
  </w:num>
  <w:num w:numId="17">
    <w:abstractNumId w:val="5"/>
  </w:num>
  <w:num w:numId="18">
    <w:abstractNumId w:val="22"/>
  </w:num>
  <w:num w:numId="19">
    <w:abstractNumId w:val="1"/>
  </w:num>
  <w:num w:numId="20">
    <w:abstractNumId w:val="4"/>
  </w:num>
  <w:num w:numId="21">
    <w:abstractNumId w:val="13"/>
  </w:num>
  <w:num w:numId="22">
    <w:abstractNumId w:val="17"/>
  </w:num>
  <w:num w:numId="23">
    <w:abstractNumId w:val="29"/>
  </w:num>
  <w:num w:numId="24">
    <w:abstractNumId w:val="27"/>
  </w:num>
  <w:num w:numId="25">
    <w:abstractNumId w:val="20"/>
  </w:num>
  <w:num w:numId="26">
    <w:abstractNumId w:val="0"/>
  </w:num>
  <w:num w:numId="27">
    <w:abstractNumId w:val="3"/>
  </w:num>
  <w:num w:numId="28">
    <w:abstractNumId w:val="15"/>
  </w:num>
  <w:num w:numId="29">
    <w:abstractNumId w:val="2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84071"/>
    <w:rsid w:val="000B5F0F"/>
    <w:rsid w:val="000E4CA3"/>
    <w:rsid w:val="000E5651"/>
    <w:rsid w:val="001142BB"/>
    <w:rsid w:val="00180285"/>
    <w:rsid w:val="00193BA7"/>
    <w:rsid w:val="001A2F7D"/>
    <w:rsid w:val="001B453C"/>
    <w:rsid w:val="001E002B"/>
    <w:rsid w:val="00202CBE"/>
    <w:rsid w:val="002350C1"/>
    <w:rsid w:val="002517FF"/>
    <w:rsid w:val="002A6CE6"/>
    <w:rsid w:val="00325071"/>
    <w:rsid w:val="00357A2F"/>
    <w:rsid w:val="003A60E9"/>
    <w:rsid w:val="003C321B"/>
    <w:rsid w:val="003C438F"/>
    <w:rsid w:val="003D3796"/>
    <w:rsid w:val="004024F4"/>
    <w:rsid w:val="004133ED"/>
    <w:rsid w:val="00446CE0"/>
    <w:rsid w:val="0047035F"/>
    <w:rsid w:val="004721C0"/>
    <w:rsid w:val="004744B0"/>
    <w:rsid w:val="00492DD7"/>
    <w:rsid w:val="0056466D"/>
    <w:rsid w:val="00582F00"/>
    <w:rsid w:val="005A14CB"/>
    <w:rsid w:val="005E666A"/>
    <w:rsid w:val="0064392A"/>
    <w:rsid w:val="00663058"/>
    <w:rsid w:val="006D3BCC"/>
    <w:rsid w:val="006F69DC"/>
    <w:rsid w:val="00785423"/>
    <w:rsid w:val="00790B1B"/>
    <w:rsid w:val="007A683C"/>
    <w:rsid w:val="007C6F69"/>
    <w:rsid w:val="007D4ABE"/>
    <w:rsid w:val="007D7C3E"/>
    <w:rsid w:val="007E5B4B"/>
    <w:rsid w:val="007F6ABE"/>
    <w:rsid w:val="00823FCB"/>
    <w:rsid w:val="0085556E"/>
    <w:rsid w:val="00861976"/>
    <w:rsid w:val="008A4B96"/>
    <w:rsid w:val="008B1520"/>
    <w:rsid w:val="009776F6"/>
    <w:rsid w:val="00A42397"/>
    <w:rsid w:val="00A761C4"/>
    <w:rsid w:val="00B00661"/>
    <w:rsid w:val="00B02779"/>
    <w:rsid w:val="00B17BD0"/>
    <w:rsid w:val="00C2295C"/>
    <w:rsid w:val="00C65175"/>
    <w:rsid w:val="00C738C6"/>
    <w:rsid w:val="00D42A42"/>
    <w:rsid w:val="00D518EC"/>
    <w:rsid w:val="00E1372C"/>
    <w:rsid w:val="00EA7BC0"/>
    <w:rsid w:val="00F27FA7"/>
    <w:rsid w:val="00F6496E"/>
    <w:rsid w:val="00FE499D"/>
    <w:rsid w:val="54D6A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A189"/>
  <w14:defaultImageDpi w14:val="32767"/>
  <w15:chartTrackingRefBased/>
  <w15:docId w15:val="{3C9A877D-B981-42BC-862C-0CFBEB63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  <w:lang w:val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2350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0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0C1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0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0C1"/>
    <w:rPr>
      <w:rFonts w:ascii="Cambria" w:eastAsia="Cambria" w:hAnsi="Cambria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A7BC0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1082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14</cp:revision>
  <dcterms:created xsi:type="dcterms:W3CDTF">2020-09-17T01:58:00Z</dcterms:created>
  <dcterms:modified xsi:type="dcterms:W3CDTF">2021-06-16T17:31:00Z</dcterms:modified>
</cp:coreProperties>
</file>