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CA52DB" w:rsidRPr="00DD5702" w:rsidRDefault="004D1D66" w:rsidP="00DD570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D5702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F4720F" w:rsidRPr="00CA52DB" w:rsidRDefault="00CA52DB" w:rsidP="00DD5702">
      <w:pPr>
        <w:pStyle w:val="ListParagraph"/>
        <w:numPr>
          <w:ilvl w:val="0"/>
          <w:numId w:val="30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CA52DB">
        <w:rPr>
          <w:rFonts w:ascii="Arial" w:eastAsiaTheme="minorHAnsi" w:hAnsi="Arial" w:cs="Arial"/>
          <w:sz w:val="22"/>
          <w:szCs w:val="22"/>
          <w:lang w:val="es-MX"/>
        </w:rPr>
        <w:t>Realizar un</w:t>
      </w:r>
      <w:r w:rsidR="00D20260">
        <w:rPr>
          <w:rFonts w:ascii="Arial" w:eastAsiaTheme="minorHAnsi" w:hAnsi="Arial" w:cs="Arial"/>
          <w:sz w:val="22"/>
          <w:szCs w:val="22"/>
          <w:lang w:val="es-MX"/>
        </w:rPr>
        <w:t>a</w:t>
      </w:r>
      <w:r w:rsidRPr="00CA52DB">
        <w:rPr>
          <w:rFonts w:ascii="Arial" w:eastAsiaTheme="minorHAnsi" w:hAnsi="Arial" w:cs="Arial"/>
          <w:sz w:val="22"/>
          <w:szCs w:val="22"/>
          <w:lang w:val="es-MX"/>
        </w:rPr>
        <w:t xml:space="preserve"> evaluación para determinar si existe algún tipo de riesgo que </w:t>
      </w:r>
      <w:r w:rsidR="00E213B3">
        <w:rPr>
          <w:rFonts w:ascii="Arial" w:eastAsiaTheme="minorHAnsi" w:hAnsi="Arial" w:cs="Arial"/>
          <w:sz w:val="22"/>
          <w:szCs w:val="22"/>
          <w:lang w:val="es-MX"/>
        </w:rPr>
        <w:t>pueda</w:t>
      </w:r>
      <w:r w:rsidR="00E213B3" w:rsidRPr="00CA52DB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CA52DB">
        <w:rPr>
          <w:rFonts w:ascii="Arial" w:eastAsiaTheme="minorHAnsi" w:hAnsi="Arial" w:cs="Arial"/>
          <w:sz w:val="22"/>
          <w:szCs w:val="22"/>
          <w:lang w:val="es-MX"/>
        </w:rPr>
        <w:t>contaminar el mango o las áreas de cultivo.</w:t>
      </w:r>
    </w:p>
    <w:p w:rsidR="00CA52DB" w:rsidRDefault="00CA52DB" w:rsidP="00CA52DB">
      <w:pPr>
        <w:pStyle w:val="ListParagraph"/>
        <w:autoSpaceDE w:val="0"/>
        <w:autoSpaceDN w:val="0"/>
        <w:adjustRightInd w:val="0"/>
        <w:ind w:left="792"/>
        <w:jc w:val="both"/>
        <w:rPr>
          <w:rFonts w:ascii="Arial" w:eastAsiaTheme="minorHAnsi" w:hAnsi="Arial" w:cs="Arial"/>
          <w:sz w:val="22"/>
          <w:szCs w:val="22"/>
          <w:lang w:val="es-MX"/>
        </w:rPr>
      </w:pPr>
    </w:p>
    <w:p w:rsidR="00CA52DB" w:rsidRPr="00DD5702" w:rsidRDefault="00DD5702" w:rsidP="00DD570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b/>
          <w:sz w:val="22"/>
          <w:szCs w:val="22"/>
          <w:lang w:val="es-MX"/>
        </w:rPr>
        <w:t>MEDIDAS PREVENTIVAS</w:t>
      </w:r>
    </w:p>
    <w:p w:rsidR="0065468B" w:rsidRDefault="00CA52DB" w:rsidP="00D20260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Antes de comenzar a trabajar</w:t>
      </w:r>
      <w:r w:rsidR="00E213B3">
        <w:rPr>
          <w:rFonts w:ascii="Arial" w:eastAsiaTheme="minorHAnsi" w:hAnsi="Arial" w:cs="Arial"/>
          <w:sz w:val="22"/>
          <w:szCs w:val="22"/>
          <w:lang w:val="es-MX"/>
        </w:rPr>
        <w:t>,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se realiza un inspección del equipo que se va a utilizar durante el día.</w:t>
      </w:r>
    </w:p>
    <w:p w:rsidR="00CA52DB" w:rsidRDefault="00DD5702" w:rsidP="00D20260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revisa que el e</w:t>
      </w:r>
      <w:r w:rsidR="00CA52DB">
        <w:rPr>
          <w:rFonts w:ascii="Arial" w:eastAsiaTheme="minorHAnsi" w:hAnsi="Arial" w:cs="Arial"/>
          <w:sz w:val="22"/>
          <w:szCs w:val="22"/>
          <w:lang w:val="es-MX"/>
        </w:rPr>
        <w:t xml:space="preserve">quipo 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se encuentre </w:t>
      </w:r>
      <w:r w:rsidR="00CA52DB">
        <w:rPr>
          <w:rFonts w:ascii="Arial" w:eastAsiaTheme="minorHAnsi" w:hAnsi="Arial" w:cs="Arial"/>
          <w:sz w:val="22"/>
          <w:szCs w:val="22"/>
          <w:lang w:val="es-MX"/>
        </w:rPr>
        <w:t>limpio y en buenas condiciones para trabajar.</w:t>
      </w:r>
    </w:p>
    <w:p w:rsidR="00CA52DB" w:rsidRPr="00450D9A" w:rsidRDefault="00DD5702" w:rsidP="00450D9A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revisa que</w:t>
      </w:r>
      <w:r w:rsidR="000978BD">
        <w:rPr>
          <w:rFonts w:ascii="Arial" w:eastAsiaTheme="minorHAnsi" w:hAnsi="Arial" w:cs="Arial"/>
          <w:sz w:val="22"/>
          <w:szCs w:val="22"/>
          <w:lang w:val="es-MX"/>
        </w:rPr>
        <w:t xml:space="preserve"> en todas las áreas de fuentes potenciales</w:t>
      </w:r>
      <w:r w:rsidR="00450D9A">
        <w:rPr>
          <w:rFonts w:ascii="Arial" w:eastAsiaTheme="minorHAnsi" w:hAnsi="Arial" w:cs="Arial"/>
          <w:sz w:val="22"/>
          <w:szCs w:val="22"/>
          <w:lang w:val="es-MX"/>
        </w:rPr>
        <w:t xml:space="preserve"> de peligros físicos y químicos</w:t>
      </w:r>
      <w:r w:rsidR="000978BD" w:rsidRPr="00450D9A">
        <w:rPr>
          <w:rFonts w:ascii="Arial" w:eastAsiaTheme="minorHAnsi" w:hAnsi="Arial" w:cs="Arial"/>
          <w:sz w:val="22"/>
          <w:szCs w:val="22"/>
          <w:lang w:val="es-MX"/>
        </w:rPr>
        <w:t xml:space="preserve"> como:</w:t>
      </w:r>
    </w:p>
    <w:p w:rsidR="00CA52DB" w:rsidRPr="000978BD" w:rsidRDefault="00E213B3" w:rsidP="00D20260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42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Colocar l</w:t>
      </w:r>
      <w:r w:rsidR="00CA52DB" w:rsidRPr="00CA52DB">
        <w:rPr>
          <w:rFonts w:ascii="Arial" w:eastAsiaTheme="minorHAnsi" w:hAnsi="Arial" w:cs="Arial"/>
          <w:sz w:val="22"/>
          <w:szCs w:val="22"/>
          <w:lang w:val="es-MX"/>
        </w:rPr>
        <w:t>as bandejas de goteo colocadas en su lugar y aseguradas</w:t>
      </w:r>
      <w:r w:rsidR="000978BD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="00CA52DB" w:rsidRPr="000978BD">
        <w:rPr>
          <w:rFonts w:ascii="Arial" w:eastAsiaTheme="minorHAnsi" w:hAnsi="Arial" w:cs="Arial"/>
          <w:sz w:val="22"/>
          <w:szCs w:val="22"/>
          <w:lang w:val="es-MX"/>
        </w:rPr>
        <w:t>firmemente.</w:t>
      </w:r>
    </w:p>
    <w:p w:rsidR="000978BD" w:rsidRDefault="00CA52DB" w:rsidP="00D20260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42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CA52DB">
        <w:rPr>
          <w:rFonts w:ascii="Arial" w:eastAsiaTheme="minorHAnsi" w:hAnsi="Arial" w:cs="Arial"/>
          <w:sz w:val="22"/>
          <w:szCs w:val="22"/>
          <w:lang w:val="es-MX"/>
        </w:rPr>
        <w:t>Los productos químicos, aceites, grasas y combustibles siempre deben estar</w:t>
      </w:r>
      <w:r w:rsidR="000978BD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0978BD">
        <w:rPr>
          <w:rFonts w:ascii="Arial" w:eastAsiaTheme="minorHAnsi" w:hAnsi="Arial" w:cs="Arial"/>
          <w:sz w:val="22"/>
          <w:szCs w:val="22"/>
          <w:lang w:val="es-MX"/>
        </w:rPr>
        <w:t>fuera del campo de cultivo.</w:t>
      </w:r>
    </w:p>
    <w:p w:rsidR="000978BD" w:rsidRDefault="00CA52DB" w:rsidP="00D20260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852" w:hanging="284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0978BD">
        <w:rPr>
          <w:rFonts w:ascii="Arial" w:eastAsiaTheme="minorHAnsi" w:hAnsi="Arial" w:cs="Arial"/>
          <w:sz w:val="22"/>
          <w:szCs w:val="22"/>
          <w:lang w:val="es-MX"/>
        </w:rPr>
        <w:t xml:space="preserve">Las mangueras hidráulicas, </w:t>
      </w:r>
      <w:r w:rsidR="00E213B3">
        <w:rPr>
          <w:rFonts w:ascii="Arial" w:eastAsiaTheme="minorHAnsi" w:hAnsi="Arial" w:cs="Arial"/>
          <w:sz w:val="22"/>
          <w:szCs w:val="22"/>
          <w:lang w:val="es-MX"/>
        </w:rPr>
        <w:t xml:space="preserve">los </w:t>
      </w:r>
      <w:r w:rsidRPr="000978BD">
        <w:rPr>
          <w:rFonts w:ascii="Arial" w:eastAsiaTheme="minorHAnsi" w:hAnsi="Arial" w:cs="Arial"/>
          <w:sz w:val="22"/>
          <w:szCs w:val="22"/>
          <w:lang w:val="es-MX"/>
        </w:rPr>
        <w:t xml:space="preserve">motores hidráulicos y </w:t>
      </w:r>
      <w:r w:rsidR="000978BD">
        <w:rPr>
          <w:rFonts w:ascii="Arial" w:eastAsiaTheme="minorHAnsi" w:hAnsi="Arial" w:cs="Arial"/>
          <w:sz w:val="22"/>
          <w:szCs w:val="22"/>
          <w:lang w:val="es-MX"/>
        </w:rPr>
        <w:t>los accesorios hidráulicos deben estar bien apretados, no deben gotear y además no deberán</w:t>
      </w:r>
      <w:r w:rsidRPr="000978BD">
        <w:rPr>
          <w:rFonts w:ascii="Arial" w:eastAsiaTheme="minorHAnsi" w:hAnsi="Arial" w:cs="Arial"/>
          <w:sz w:val="22"/>
          <w:szCs w:val="22"/>
          <w:lang w:val="es-MX"/>
        </w:rPr>
        <w:t xml:space="preserve"> tener indicios de fugas o</w:t>
      </w:r>
      <w:r w:rsidR="000978BD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0978BD">
        <w:rPr>
          <w:rFonts w:ascii="Arial" w:eastAsiaTheme="minorHAnsi" w:hAnsi="Arial" w:cs="Arial"/>
          <w:sz w:val="22"/>
          <w:szCs w:val="22"/>
          <w:lang w:val="es-MX"/>
        </w:rPr>
        <w:t>goteos recientes.</w:t>
      </w:r>
    </w:p>
    <w:p w:rsidR="000D0691" w:rsidRDefault="000978BD" w:rsidP="00D20260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852" w:hanging="284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0978BD">
        <w:rPr>
          <w:rFonts w:ascii="Arial" w:eastAsiaTheme="minorHAnsi" w:hAnsi="Arial" w:cs="Arial"/>
          <w:sz w:val="22"/>
          <w:szCs w:val="22"/>
          <w:lang w:val="es-MX"/>
        </w:rPr>
        <w:t xml:space="preserve">Las piezas de equipos </w:t>
      </w:r>
      <w:r w:rsidR="00450D9A">
        <w:rPr>
          <w:rFonts w:ascii="Arial" w:eastAsiaTheme="minorHAnsi" w:hAnsi="Arial" w:cs="Arial"/>
          <w:sz w:val="22"/>
          <w:szCs w:val="22"/>
          <w:lang w:val="es-MX"/>
        </w:rPr>
        <w:t>que están flojas o dañadas  son</w:t>
      </w:r>
      <w:r w:rsidRPr="000978BD">
        <w:rPr>
          <w:rFonts w:ascii="Arial" w:eastAsiaTheme="minorHAnsi" w:hAnsi="Arial" w:cs="Arial"/>
          <w:sz w:val="22"/>
          <w:szCs w:val="22"/>
          <w:lang w:val="es-MX"/>
        </w:rPr>
        <w:t xml:space="preserve"> retiradas o reparadas de</w:t>
      </w:r>
      <w:r w:rsidR="000D0691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0D0691">
        <w:rPr>
          <w:rFonts w:ascii="Arial" w:eastAsiaTheme="minorHAnsi" w:hAnsi="Arial" w:cs="Arial"/>
          <w:sz w:val="22"/>
          <w:szCs w:val="22"/>
          <w:lang w:val="es-MX"/>
        </w:rPr>
        <w:t>inmediato.</w:t>
      </w:r>
    </w:p>
    <w:p w:rsidR="000978BD" w:rsidRDefault="00450D9A" w:rsidP="00D20260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852" w:hanging="284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Se elimina</w:t>
      </w:r>
      <w:r w:rsidR="000978BD" w:rsidRPr="000D0691">
        <w:rPr>
          <w:rFonts w:ascii="Arial" w:eastAsiaTheme="minorHAnsi" w:hAnsi="Arial" w:cs="Arial"/>
          <w:sz w:val="22"/>
          <w:szCs w:val="22"/>
          <w:lang w:val="es-MX"/>
        </w:rPr>
        <w:t xml:space="preserve"> cualquier material extraño (vidrio, metal, madera, etc) incrustado</w:t>
      </w:r>
      <w:r w:rsidR="000D0691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="000978BD" w:rsidRPr="000D0691">
        <w:rPr>
          <w:rFonts w:ascii="Arial" w:eastAsiaTheme="minorHAnsi" w:hAnsi="Arial" w:cs="Arial"/>
          <w:sz w:val="22"/>
          <w:szCs w:val="22"/>
          <w:lang w:val="es-MX"/>
        </w:rPr>
        <w:t>en las piezas del equipo de cosecha.</w:t>
      </w:r>
    </w:p>
    <w:p w:rsidR="000978BD" w:rsidRDefault="000D0691" w:rsidP="00D20260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852" w:hanging="284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La evaluación se </w:t>
      </w:r>
      <w:r w:rsidR="000978BD" w:rsidRPr="000D0691">
        <w:rPr>
          <w:rFonts w:ascii="Arial" w:eastAsiaTheme="minorHAnsi" w:hAnsi="Arial" w:cs="Arial"/>
          <w:sz w:val="22"/>
          <w:szCs w:val="22"/>
          <w:lang w:val="es-MX"/>
        </w:rPr>
        <w:t xml:space="preserve">documenta </w:t>
      </w:r>
      <w:r>
        <w:rPr>
          <w:rFonts w:ascii="Arial" w:eastAsiaTheme="minorHAnsi" w:hAnsi="Arial" w:cs="Arial"/>
          <w:sz w:val="22"/>
          <w:szCs w:val="22"/>
          <w:lang w:val="es-MX"/>
        </w:rPr>
        <w:t>y</w:t>
      </w:r>
      <w:r w:rsidR="000978BD" w:rsidRPr="000D0691">
        <w:rPr>
          <w:rFonts w:ascii="Arial" w:eastAsiaTheme="minorHAnsi" w:hAnsi="Arial" w:cs="Arial"/>
          <w:sz w:val="22"/>
          <w:szCs w:val="22"/>
          <w:lang w:val="es-MX"/>
        </w:rPr>
        <w:t xml:space="preserve"> las acciones correctivas </w:t>
      </w:r>
      <w:r w:rsidR="007F484A">
        <w:rPr>
          <w:rFonts w:ascii="Arial" w:eastAsiaTheme="minorHAnsi" w:hAnsi="Arial" w:cs="Arial"/>
          <w:sz w:val="22"/>
          <w:szCs w:val="22"/>
          <w:lang w:val="es-MX"/>
        </w:rPr>
        <w:t xml:space="preserve">se inscriben en el documento </w:t>
      </w:r>
      <w:r>
        <w:rPr>
          <w:rFonts w:ascii="Arial" w:eastAsiaTheme="minorHAnsi" w:hAnsi="Arial" w:cs="Arial"/>
          <w:sz w:val="22"/>
          <w:szCs w:val="22"/>
          <w:lang w:val="es-MX"/>
        </w:rPr>
        <w:t>REG-PRECOSE-3.1.2)</w:t>
      </w:r>
      <w:r w:rsidR="007F484A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:rsidR="000D0691" w:rsidRPr="00F4720F" w:rsidRDefault="000D0691" w:rsidP="00D20260">
      <w:pPr>
        <w:pStyle w:val="ListParagraph"/>
        <w:autoSpaceDE w:val="0"/>
        <w:autoSpaceDN w:val="0"/>
        <w:adjustRightInd w:val="0"/>
        <w:ind w:left="852"/>
        <w:jc w:val="both"/>
        <w:rPr>
          <w:rFonts w:ascii="Arial" w:eastAsiaTheme="minorHAnsi" w:hAnsi="Arial" w:cs="Arial"/>
          <w:sz w:val="22"/>
          <w:szCs w:val="22"/>
          <w:lang w:val="es-MX"/>
        </w:rPr>
      </w:pPr>
    </w:p>
    <w:sectPr w:rsidR="000D0691" w:rsidRPr="00F4720F" w:rsidSect="0001044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14360" w:rsidRDefault="00414360" w:rsidP="00C81B41">
      <w:r>
        <w:separator/>
      </w:r>
    </w:p>
  </w:endnote>
  <w:endnote w:type="continuationSeparator" w:id="1">
    <w:p w:rsidR="00414360" w:rsidRDefault="00414360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0104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0104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C21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104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0104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0104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C21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104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14360" w:rsidRDefault="00414360" w:rsidP="00C81B41">
      <w:r>
        <w:separator/>
      </w:r>
    </w:p>
  </w:footnote>
  <w:footnote w:type="continuationSeparator" w:id="1">
    <w:p w:rsidR="00414360" w:rsidRDefault="00414360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705207" w:rsidP="004D1D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CA52DB">
            <w:rPr>
              <w:rFonts w:ascii="Arial" w:hAnsi="Arial" w:cs="Arial"/>
              <w:b/>
              <w:lang w:val="es-MX"/>
            </w:rPr>
            <w:t>EVALUACIÓN PRECOSECHA</w:t>
          </w:r>
        </w:p>
      </w:tc>
      <w:tc>
        <w:tcPr>
          <w:tcW w:w="2410" w:type="dxa"/>
        </w:tcPr>
        <w:p w:rsidR="00C81B41" w:rsidRPr="00C81B41" w:rsidRDefault="0098328E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705207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CA52DB">
            <w:rPr>
              <w:rFonts w:ascii="Arial" w:hAnsi="Arial" w:cs="Arial"/>
            </w:rPr>
            <w:t>PRECOSE-3.1.1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45A7770"/>
    <w:multiLevelType w:val="hybridMultilevel"/>
    <w:tmpl w:val="AF5E2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0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3"/>
  </w:num>
  <w:num w:numId="4">
    <w:abstractNumId w:val="19"/>
  </w:num>
  <w:num w:numId="5">
    <w:abstractNumId w:val="4"/>
  </w:num>
  <w:num w:numId="6">
    <w:abstractNumId w:val="16"/>
  </w:num>
  <w:num w:numId="7">
    <w:abstractNumId w:val="2"/>
  </w:num>
  <w:num w:numId="8">
    <w:abstractNumId w:val="20"/>
  </w:num>
  <w:num w:numId="9">
    <w:abstractNumId w:val="18"/>
  </w:num>
  <w:num w:numId="10">
    <w:abstractNumId w:val="26"/>
  </w:num>
  <w:num w:numId="11">
    <w:abstractNumId w:val="12"/>
  </w:num>
  <w:num w:numId="12">
    <w:abstractNumId w:val="10"/>
  </w:num>
  <w:num w:numId="13">
    <w:abstractNumId w:val="24"/>
  </w:num>
  <w:num w:numId="14">
    <w:abstractNumId w:val="13"/>
  </w:num>
  <w:num w:numId="15">
    <w:abstractNumId w:val="7"/>
  </w:num>
  <w:num w:numId="16">
    <w:abstractNumId w:val="23"/>
  </w:num>
  <w:num w:numId="17">
    <w:abstractNumId w:val="28"/>
  </w:num>
  <w:num w:numId="18">
    <w:abstractNumId w:val="17"/>
  </w:num>
  <w:num w:numId="19">
    <w:abstractNumId w:val="1"/>
  </w:num>
  <w:num w:numId="20">
    <w:abstractNumId w:val="21"/>
  </w:num>
  <w:num w:numId="21">
    <w:abstractNumId w:val="11"/>
  </w:num>
  <w:num w:numId="22">
    <w:abstractNumId w:val="5"/>
  </w:num>
  <w:num w:numId="23">
    <w:abstractNumId w:val="14"/>
  </w:num>
  <w:num w:numId="24">
    <w:abstractNumId w:val="0"/>
  </w:num>
  <w:num w:numId="25">
    <w:abstractNumId w:val="22"/>
  </w:num>
  <w:num w:numId="26">
    <w:abstractNumId w:val="9"/>
  </w:num>
  <w:num w:numId="27">
    <w:abstractNumId w:val="29"/>
  </w:num>
  <w:num w:numId="28">
    <w:abstractNumId w:val="27"/>
  </w:num>
  <w:num w:numId="29">
    <w:abstractNumId w:val="8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044F"/>
    <w:rsid w:val="00016484"/>
    <w:rsid w:val="00083471"/>
    <w:rsid w:val="000978BD"/>
    <w:rsid w:val="000D0691"/>
    <w:rsid w:val="00187496"/>
    <w:rsid w:val="001A0103"/>
    <w:rsid w:val="00211E3C"/>
    <w:rsid w:val="002243D7"/>
    <w:rsid w:val="002532FC"/>
    <w:rsid w:val="002D57B8"/>
    <w:rsid w:val="002E69E8"/>
    <w:rsid w:val="002F5B2D"/>
    <w:rsid w:val="003D7441"/>
    <w:rsid w:val="00414360"/>
    <w:rsid w:val="004275A5"/>
    <w:rsid w:val="004363E8"/>
    <w:rsid w:val="00450D9A"/>
    <w:rsid w:val="0045638A"/>
    <w:rsid w:val="004A6E25"/>
    <w:rsid w:val="004B36B5"/>
    <w:rsid w:val="004D1D66"/>
    <w:rsid w:val="005C21EA"/>
    <w:rsid w:val="006012D4"/>
    <w:rsid w:val="0065468B"/>
    <w:rsid w:val="0069574F"/>
    <w:rsid w:val="006B6C4C"/>
    <w:rsid w:val="0070401E"/>
    <w:rsid w:val="00705207"/>
    <w:rsid w:val="00724C2A"/>
    <w:rsid w:val="00741686"/>
    <w:rsid w:val="00765C86"/>
    <w:rsid w:val="00776DAB"/>
    <w:rsid w:val="0078456B"/>
    <w:rsid w:val="007F484A"/>
    <w:rsid w:val="00853614"/>
    <w:rsid w:val="008B01DC"/>
    <w:rsid w:val="009434BD"/>
    <w:rsid w:val="00950B82"/>
    <w:rsid w:val="00952E1C"/>
    <w:rsid w:val="0098328E"/>
    <w:rsid w:val="00A12983"/>
    <w:rsid w:val="00A234BD"/>
    <w:rsid w:val="00AA7B10"/>
    <w:rsid w:val="00AC1822"/>
    <w:rsid w:val="00B76178"/>
    <w:rsid w:val="00BB48B9"/>
    <w:rsid w:val="00BD67D6"/>
    <w:rsid w:val="00C03D4A"/>
    <w:rsid w:val="00C81B41"/>
    <w:rsid w:val="00CA52DB"/>
    <w:rsid w:val="00CD2D6A"/>
    <w:rsid w:val="00CD650D"/>
    <w:rsid w:val="00D20260"/>
    <w:rsid w:val="00DB5C15"/>
    <w:rsid w:val="00DD5702"/>
    <w:rsid w:val="00E05231"/>
    <w:rsid w:val="00E213B3"/>
    <w:rsid w:val="00E23598"/>
    <w:rsid w:val="00EA7285"/>
    <w:rsid w:val="00EC4B49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13B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3B3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13B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3B3"/>
    <w:rPr>
      <w:rFonts w:ascii="Lucida Grande" w:eastAsia="Times New Roman" w:hAnsi="Lucida Grande" w:cs="Times New Roman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972</Characters>
  <Application>Microsoft Word 12.0.1</Application>
  <DocSecurity>0</DocSecurity>
  <Lines>8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9</cp:revision>
  <dcterms:created xsi:type="dcterms:W3CDTF">2014-05-09T18:14:00Z</dcterms:created>
  <dcterms:modified xsi:type="dcterms:W3CDTF">2016-03-03T19:50:00Z</dcterms:modified>
</cp:coreProperties>
</file>