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1D8F2" w14:textId="77777777" w:rsidR="00CD650D" w:rsidRPr="00CD650D" w:rsidRDefault="00CD650D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0EDC9861" w14:textId="77777777" w:rsidR="00CD650D" w:rsidRPr="00CD650D" w:rsidRDefault="00CD650D" w:rsidP="00B86AE0">
      <w:p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CD650D">
        <w:rPr>
          <w:rFonts w:ascii="Arial" w:eastAsia="Cambria" w:hAnsi="Arial"/>
          <w:b/>
          <w:sz w:val="22"/>
          <w:szCs w:val="22"/>
          <w:lang w:val="es-MX"/>
        </w:rPr>
        <w:t>OBJETIVO</w:t>
      </w:r>
    </w:p>
    <w:p w14:paraId="3FCE7A42" w14:textId="77777777" w:rsidR="00CD650D" w:rsidRPr="00B86AE0" w:rsidRDefault="00444EE7" w:rsidP="00B86AE0">
      <w:pPr>
        <w:pStyle w:val="ListParagraph"/>
        <w:numPr>
          <w:ilvl w:val="0"/>
          <w:numId w:val="14"/>
        </w:numPr>
        <w:spacing w:after="200"/>
        <w:jc w:val="both"/>
        <w:rPr>
          <w:rFonts w:ascii="Arial" w:eastAsia="Cambria" w:hAnsi="Arial"/>
          <w:sz w:val="22"/>
          <w:szCs w:val="22"/>
          <w:lang w:val="es-MX"/>
        </w:rPr>
      </w:pPr>
      <w:r w:rsidRPr="00B86AE0">
        <w:rPr>
          <w:rFonts w:ascii="Arial" w:eastAsia="Cambria" w:hAnsi="Arial"/>
          <w:sz w:val="22"/>
          <w:szCs w:val="22"/>
          <w:lang w:val="es-MX"/>
        </w:rPr>
        <w:t>Evitar que los mejoradores de suelo sean un riesgo para la inocuidad del mango</w:t>
      </w:r>
      <w:r w:rsidR="0078456B" w:rsidRPr="00B86AE0">
        <w:rPr>
          <w:rFonts w:ascii="Arial" w:eastAsia="Cambria" w:hAnsi="Arial"/>
          <w:sz w:val="22"/>
          <w:szCs w:val="22"/>
          <w:lang w:val="es-MX"/>
        </w:rPr>
        <w:t>.</w:t>
      </w:r>
    </w:p>
    <w:p w14:paraId="6F351894" w14:textId="77777777" w:rsidR="00CD650D" w:rsidRPr="00CD650D" w:rsidRDefault="00CD650D" w:rsidP="00CD650D">
      <w:pPr>
        <w:ind w:left="108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62FCE777" w14:textId="77777777" w:rsidR="00444EE7" w:rsidRPr="00444EE7" w:rsidRDefault="00B86AE0" w:rsidP="00B86AE0">
      <w:pPr>
        <w:spacing w:after="200"/>
        <w:jc w:val="both"/>
        <w:rPr>
          <w:rFonts w:ascii="Arial" w:eastAsia="Cambria" w:hAnsi="Arial" w:cs="Arial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MEDIDAS DE CONTROL</w:t>
      </w:r>
    </w:p>
    <w:p w14:paraId="4DB85A47" w14:textId="07A50EFB" w:rsidR="00444EE7" w:rsidRPr="00B86AE0" w:rsidRDefault="00444EE7" w:rsidP="006030B1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No pueden aplicarse </w:t>
      </w:r>
      <w:r w:rsidR="009C41BF">
        <w:rPr>
          <w:rFonts w:ascii="Arial" w:eastAsia="Cambria" w:hAnsi="Arial" w:cs="Arial"/>
          <w:sz w:val="22"/>
          <w:szCs w:val="22"/>
          <w:lang w:val="es-MX"/>
        </w:rPr>
        <w:t>en las huertas/fincas/fundos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 mejoradores de suelo</w:t>
      </w:r>
      <w:r w:rsidR="00B86AE0">
        <w:rPr>
          <w:rFonts w:ascii="Arial" w:eastAsia="Cambria" w:hAnsi="Arial" w:cs="Arial"/>
          <w:sz w:val="22"/>
          <w:szCs w:val="22"/>
          <w:lang w:val="es-MX"/>
        </w:rPr>
        <w:t xml:space="preserve"> </w:t>
      </w:r>
      <w:r w:rsidR="00B86AE0" w:rsidRPr="00B86AE0">
        <w:rPr>
          <w:rFonts w:ascii="Arial" w:eastAsia="Cambria" w:hAnsi="Arial" w:cs="Arial"/>
          <w:sz w:val="22"/>
          <w:szCs w:val="22"/>
          <w:lang w:val="es-MX"/>
        </w:rPr>
        <w:t>sin tratamiento</w:t>
      </w:r>
      <w:r w:rsidR="00B86AE0">
        <w:rPr>
          <w:rFonts w:ascii="Arial" w:eastAsia="Cambria" w:hAnsi="Arial" w:cs="Arial"/>
          <w:sz w:val="22"/>
          <w:szCs w:val="22"/>
          <w:lang w:val="es-MX"/>
        </w:rPr>
        <w:t>,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 con procesos incompletos </w:t>
      </w:r>
      <w:r w:rsidR="00B86AE0">
        <w:rPr>
          <w:rFonts w:ascii="Arial" w:eastAsia="Cambria" w:hAnsi="Arial" w:cs="Arial"/>
          <w:sz w:val="22"/>
          <w:szCs w:val="22"/>
          <w:lang w:val="es-MX"/>
        </w:rPr>
        <w:t>y/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>o estiércol sin tratar térmicamente</w:t>
      </w:r>
      <w:r w:rsidR="009C41BF">
        <w:rPr>
          <w:rFonts w:ascii="Arial" w:eastAsia="Cambria" w:hAnsi="Arial" w:cs="Arial"/>
          <w:sz w:val="22"/>
          <w:szCs w:val="22"/>
          <w:lang w:val="es-MX"/>
        </w:rPr>
        <w:t xml:space="preserve"> durante la cosecha. Si se aplican durante el ciclo de cultivo se tienen que tomar las medidas necesarias para evitar que se </w:t>
      </w:r>
      <w:r w:rsidR="006030B1">
        <w:rPr>
          <w:rFonts w:ascii="Arial" w:eastAsia="Cambria" w:hAnsi="Arial" w:cs="Arial"/>
          <w:sz w:val="22"/>
          <w:szCs w:val="22"/>
          <w:lang w:val="es-MX"/>
        </w:rPr>
        <w:t>prepararse</w:t>
      </w:r>
      <w:r w:rsidR="004A7C31" w:rsidRPr="00B86AE0">
        <w:rPr>
          <w:rFonts w:ascii="Arial" w:eastAsia="Cambria" w:hAnsi="Arial" w:cs="Arial"/>
          <w:sz w:val="22"/>
          <w:szCs w:val="22"/>
          <w:lang w:val="es-MX"/>
        </w:rPr>
        <w:t xml:space="preserve"> </w:t>
      </w:r>
      <w:r w:rsidR="006030B1">
        <w:rPr>
          <w:rFonts w:ascii="Arial" w:eastAsia="Cambria" w:hAnsi="Arial" w:cs="Arial"/>
          <w:sz w:val="22"/>
          <w:szCs w:val="22"/>
          <w:lang w:val="es-MX"/>
        </w:rPr>
        <w:t>mediante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 un proceso validado </w:t>
      </w:r>
      <w:r w:rsidR="00153D9E">
        <w:rPr>
          <w:rFonts w:ascii="Arial" w:eastAsia="Cambria" w:hAnsi="Arial" w:cs="Arial"/>
          <w:sz w:val="22"/>
          <w:szCs w:val="22"/>
          <w:lang w:val="es-MX"/>
        </w:rPr>
        <w:t>científicatemente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>.</w:t>
      </w:r>
    </w:p>
    <w:p w14:paraId="346C2764" w14:textId="4053EC52" w:rsidR="00444EE7" w:rsidRPr="00B86AE0" w:rsidRDefault="00444EE7" w:rsidP="00B86AE0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B86AE0">
        <w:rPr>
          <w:rFonts w:ascii="Arial" w:eastAsia="Cambria" w:hAnsi="Arial" w:cs="Arial"/>
          <w:sz w:val="22"/>
          <w:szCs w:val="22"/>
          <w:lang w:val="es-MX"/>
        </w:rPr>
        <w:t>Para prevenir contaminaciones cruzadas</w:t>
      </w:r>
      <w:r w:rsidR="004A7C31">
        <w:rPr>
          <w:rFonts w:ascii="Arial" w:eastAsia="Cambria" w:hAnsi="Arial" w:cs="Arial"/>
          <w:sz w:val="22"/>
          <w:szCs w:val="22"/>
          <w:lang w:val="es-MX"/>
        </w:rPr>
        <w:t>,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 se separan los equipos usados para la manipulación, preparación, distribución y aplicaciones de los mejoradores</w:t>
      </w:r>
      <w:r w:rsidR="00E00C23">
        <w:rPr>
          <w:rFonts w:ascii="Arial" w:eastAsia="Cambria" w:hAnsi="Arial" w:cs="Arial"/>
          <w:sz w:val="22"/>
          <w:szCs w:val="22"/>
          <w:lang w:val="es-MX"/>
        </w:rPr>
        <w:t xml:space="preserve"> sin tratar</w:t>
      </w:r>
      <w:bookmarkStart w:id="0" w:name="_GoBack"/>
      <w:bookmarkEnd w:id="0"/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. </w:t>
      </w:r>
    </w:p>
    <w:p w14:paraId="342FF9C0" w14:textId="77777777" w:rsidR="00444EE7" w:rsidRPr="00B86AE0" w:rsidRDefault="00444EE7" w:rsidP="00B86AE0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B86AE0">
        <w:rPr>
          <w:rFonts w:ascii="Arial" w:eastAsia="Cambria" w:hAnsi="Arial" w:cs="Arial"/>
          <w:sz w:val="22"/>
          <w:szCs w:val="22"/>
          <w:lang w:val="es-MX"/>
        </w:rPr>
        <w:t>Cuando se compran mejoradores de suelo, se solicita</w:t>
      </w:r>
      <w:r w:rsidR="004A7C31">
        <w:rPr>
          <w:rFonts w:ascii="Arial" w:eastAsia="Cambria" w:hAnsi="Arial" w:cs="Arial"/>
          <w:sz w:val="22"/>
          <w:szCs w:val="22"/>
          <w:lang w:val="es-MX"/>
        </w:rPr>
        <w:t>n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 cartas de garantías de la composta y el estiércol del fabricante a través de certificado de análisis, que incluyan resultados negativos </w:t>
      </w:r>
      <w:r w:rsidR="008036D7" w:rsidRPr="008036D7">
        <w:rPr>
          <w:rFonts w:ascii="Arial" w:eastAsia="Cambria" w:hAnsi="Arial" w:cs="Arial"/>
          <w:sz w:val="22"/>
          <w:szCs w:val="22"/>
          <w:lang w:val="es-MX"/>
        </w:rPr>
        <w:t>de</w:t>
      </w:r>
      <w:r w:rsidRPr="00B86AE0">
        <w:rPr>
          <w:rFonts w:ascii="Arial" w:eastAsia="Cambria" w:hAnsi="Arial" w:cs="Arial"/>
          <w:i/>
          <w:sz w:val="22"/>
          <w:szCs w:val="22"/>
          <w:lang w:val="es-MX"/>
        </w:rPr>
        <w:t xml:space="preserve"> E.coli 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0:157 y </w:t>
      </w:r>
      <w:r w:rsidRPr="00B86AE0">
        <w:rPr>
          <w:rFonts w:ascii="Arial" w:eastAsia="Cambria" w:hAnsi="Arial" w:cs="Arial"/>
          <w:i/>
          <w:sz w:val="22"/>
          <w:szCs w:val="22"/>
          <w:lang w:val="es-MX"/>
        </w:rPr>
        <w:t xml:space="preserve">Salmonella 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>spp.</w:t>
      </w:r>
    </w:p>
    <w:p w14:paraId="2F8D0D19" w14:textId="77777777" w:rsidR="00444EE7" w:rsidRPr="00B86AE0" w:rsidRDefault="00444EE7" w:rsidP="00B86AE0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B86AE0">
        <w:rPr>
          <w:rFonts w:ascii="Arial" w:eastAsia="Cambria" w:hAnsi="Arial" w:cs="Arial"/>
          <w:sz w:val="22"/>
          <w:szCs w:val="22"/>
          <w:lang w:val="es-MX"/>
        </w:rPr>
        <w:t>Cuando se aplica un mejorador de suelo</w:t>
      </w:r>
      <w:r w:rsidR="004A7C31">
        <w:rPr>
          <w:rFonts w:ascii="Arial" w:eastAsia="Cambria" w:hAnsi="Arial" w:cs="Arial"/>
          <w:sz w:val="22"/>
          <w:szCs w:val="22"/>
          <w:lang w:val="es-MX"/>
        </w:rPr>
        <w:t>, se le comunica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 al responsable del </w:t>
      </w:r>
      <w:r w:rsidR="004A7C31">
        <w:rPr>
          <w:rFonts w:ascii="Arial" w:eastAsia="Cambria" w:hAnsi="Arial" w:cs="Arial"/>
          <w:sz w:val="22"/>
          <w:szCs w:val="22"/>
          <w:lang w:val="es-MX"/>
        </w:rPr>
        <w:t>P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lan de </w:t>
      </w:r>
      <w:r w:rsidR="004A7C31">
        <w:rPr>
          <w:rFonts w:ascii="Arial" w:eastAsia="Cambria" w:hAnsi="Arial" w:cs="Arial"/>
          <w:sz w:val="22"/>
          <w:szCs w:val="22"/>
          <w:lang w:val="es-MX"/>
        </w:rPr>
        <w:t>I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>nocuidad.</w:t>
      </w:r>
    </w:p>
    <w:p w14:paraId="513C4376" w14:textId="77777777" w:rsidR="00444EE7" w:rsidRPr="00B86AE0" w:rsidRDefault="00444EE7" w:rsidP="00B86AE0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B86AE0">
        <w:rPr>
          <w:rFonts w:ascii="Arial" w:eastAsia="Cambria" w:hAnsi="Arial" w:cs="Arial"/>
          <w:sz w:val="22"/>
          <w:szCs w:val="22"/>
          <w:lang w:val="es-MX"/>
        </w:rPr>
        <w:t>Cuando se maneja</w:t>
      </w:r>
      <w:r w:rsidR="004A7C31">
        <w:rPr>
          <w:rFonts w:ascii="Arial" w:eastAsia="Cambria" w:hAnsi="Arial" w:cs="Arial"/>
          <w:sz w:val="22"/>
          <w:szCs w:val="22"/>
          <w:lang w:val="es-MX"/>
        </w:rPr>
        <w:t>n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 o utiliza</w:t>
      </w:r>
      <w:r w:rsidR="004A7C31">
        <w:rPr>
          <w:rFonts w:ascii="Arial" w:eastAsia="Cambria" w:hAnsi="Arial" w:cs="Arial"/>
          <w:sz w:val="22"/>
          <w:szCs w:val="22"/>
          <w:lang w:val="es-MX"/>
        </w:rPr>
        <w:t>n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 mejoradores de suelo orgánico, se solicita su certificado</w:t>
      </w:r>
      <w:r w:rsidR="004A7C31">
        <w:rPr>
          <w:rFonts w:ascii="Arial" w:eastAsia="Cambria" w:hAnsi="Arial" w:cs="Arial"/>
          <w:sz w:val="22"/>
          <w:szCs w:val="22"/>
          <w:lang w:val="es-MX"/>
        </w:rPr>
        <w:t>,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 indicando que no contiene</w:t>
      </w:r>
      <w:r w:rsidR="004A7C31">
        <w:rPr>
          <w:rFonts w:ascii="Arial" w:eastAsia="Cambria" w:hAnsi="Arial" w:cs="Arial"/>
          <w:sz w:val="22"/>
          <w:szCs w:val="22"/>
          <w:lang w:val="es-MX"/>
        </w:rPr>
        <w:t>n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 estiércol animal.</w:t>
      </w:r>
    </w:p>
    <w:p w14:paraId="0FF4D55F" w14:textId="77777777" w:rsidR="00444EE7" w:rsidRPr="00B86AE0" w:rsidRDefault="00444EE7" w:rsidP="00B86AE0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B86AE0">
        <w:rPr>
          <w:rFonts w:ascii="Arial" w:eastAsia="Cambria" w:hAnsi="Arial" w:cs="Arial"/>
          <w:sz w:val="22"/>
          <w:szCs w:val="22"/>
          <w:lang w:val="es-MX"/>
        </w:rPr>
        <w:t>No se permite apilar abono/estiércol en un lugar donde el viento vaya en dirección a los cultivos.</w:t>
      </w:r>
    </w:p>
    <w:p w14:paraId="3EAA4646" w14:textId="77777777" w:rsidR="00444EE7" w:rsidRPr="00B86AE0" w:rsidRDefault="00444EE7" w:rsidP="00B86AE0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La composta/estiércol se almacenan de </w:t>
      </w:r>
      <w:r w:rsidR="004A7C31">
        <w:rPr>
          <w:rFonts w:ascii="Arial" w:eastAsia="Cambria" w:hAnsi="Arial" w:cs="Arial"/>
          <w:sz w:val="22"/>
          <w:szCs w:val="22"/>
          <w:lang w:val="es-MX"/>
        </w:rPr>
        <w:t xml:space="preserve">tal 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>modo que se evite una contaminación cruzada de los campos adjuntos.</w:t>
      </w:r>
    </w:p>
    <w:p w14:paraId="2556BE14" w14:textId="77777777" w:rsidR="00444EE7" w:rsidRPr="00B86AE0" w:rsidRDefault="00444EE7" w:rsidP="00B86AE0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No se aplica directamente sobre el mango </w:t>
      </w:r>
      <w:r w:rsidR="00102EC6">
        <w:rPr>
          <w:rFonts w:ascii="Arial" w:eastAsia="Cambria" w:hAnsi="Arial" w:cs="Arial"/>
          <w:sz w:val="22"/>
          <w:szCs w:val="22"/>
          <w:lang w:val="es-MX"/>
        </w:rPr>
        <w:t xml:space="preserve">ningun 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>mejorador de suelo de origen animal o estiércol.</w:t>
      </w:r>
    </w:p>
    <w:p w14:paraId="0BC6C628" w14:textId="77777777" w:rsidR="00444EE7" w:rsidRPr="00B86AE0" w:rsidRDefault="00444EE7" w:rsidP="00B86AE0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Cuando se </w:t>
      </w:r>
      <w:r w:rsidR="004A7C31">
        <w:rPr>
          <w:rFonts w:ascii="Arial" w:eastAsia="Cambria" w:hAnsi="Arial" w:cs="Arial"/>
          <w:sz w:val="22"/>
          <w:szCs w:val="22"/>
          <w:lang w:val="es-MX"/>
        </w:rPr>
        <w:t>utilicen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 mejoradores de suelo se </w:t>
      </w:r>
      <w:r w:rsidR="004A7C31">
        <w:rPr>
          <w:rFonts w:ascii="Arial" w:eastAsia="Cambria" w:hAnsi="Arial" w:cs="Arial"/>
          <w:sz w:val="22"/>
          <w:szCs w:val="22"/>
          <w:lang w:val="es-MX"/>
        </w:rPr>
        <w:t xml:space="preserve">les 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monitorea diariamente y se registra en </w:t>
      </w:r>
      <w:r w:rsidR="004A7C31">
        <w:rPr>
          <w:rFonts w:ascii="Arial" w:eastAsia="Cambria" w:hAnsi="Arial" w:cs="Arial"/>
          <w:sz w:val="22"/>
          <w:szCs w:val="22"/>
          <w:lang w:val="es-MX"/>
        </w:rPr>
        <w:t>la forma de M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onitoreo de </w:t>
      </w:r>
      <w:r w:rsidR="004A7C31">
        <w:rPr>
          <w:rFonts w:ascii="Arial" w:eastAsia="Cambria" w:hAnsi="Arial" w:cs="Arial"/>
          <w:sz w:val="22"/>
          <w:szCs w:val="22"/>
          <w:lang w:val="es-MX"/>
        </w:rPr>
        <w:t>M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ejoradores de </w:t>
      </w:r>
      <w:r w:rsidR="004A7C31">
        <w:rPr>
          <w:rFonts w:ascii="Arial" w:eastAsia="Cambria" w:hAnsi="Arial" w:cs="Arial"/>
          <w:sz w:val="22"/>
          <w:szCs w:val="22"/>
          <w:lang w:val="es-MX"/>
        </w:rPr>
        <w:t>S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>uelo (REG-MONSUELO-2.</w:t>
      </w:r>
      <w:r w:rsidR="00A44ECD">
        <w:rPr>
          <w:rFonts w:ascii="Arial" w:eastAsia="Cambria" w:hAnsi="Arial" w:cs="Arial"/>
          <w:sz w:val="22"/>
          <w:szCs w:val="22"/>
          <w:lang w:val="es-MX"/>
        </w:rPr>
        <w:t>4.1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>)</w:t>
      </w:r>
    </w:p>
    <w:p w14:paraId="63ACAB8B" w14:textId="77777777" w:rsidR="00444EE7" w:rsidRPr="00B86AE0" w:rsidRDefault="00444EE7" w:rsidP="00B86AE0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Cada aplicación </w:t>
      </w:r>
      <w:r w:rsidR="004A7C31">
        <w:rPr>
          <w:rFonts w:ascii="Arial" w:eastAsia="Cambria" w:hAnsi="Arial" w:cs="Arial"/>
          <w:sz w:val="22"/>
          <w:szCs w:val="22"/>
          <w:lang w:val="es-MX"/>
        </w:rPr>
        <w:t>se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 xml:space="preserve"> registra en el formato</w:t>
      </w:r>
      <w:r w:rsidR="00081907" w:rsidRPr="00B86AE0">
        <w:rPr>
          <w:rFonts w:ascii="Arial" w:eastAsia="Cambria" w:hAnsi="Arial" w:cs="Arial"/>
          <w:sz w:val="22"/>
          <w:szCs w:val="22"/>
          <w:lang w:val="es-MX"/>
        </w:rPr>
        <w:t xml:space="preserve"> de </w:t>
      </w:r>
      <w:r w:rsidR="004A7C31">
        <w:rPr>
          <w:rFonts w:ascii="Arial" w:eastAsia="Cambria" w:hAnsi="Arial" w:cs="Arial"/>
          <w:sz w:val="22"/>
          <w:szCs w:val="22"/>
          <w:lang w:val="es-MX"/>
        </w:rPr>
        <w:t>A</w:t>
      </w:r>
      <w:r w:rsidR="00081907" w:rsidRPr="00B86AE0">
        <w:rPr>
          <w:rFonts w:ascii="Arial" w:eastAsia="Cambria" w:hAnsi="Arial" w:cs="Arial"/>
          <w:sz w:val="22"/>
          <w:szCs w:val="22"/>
          <w:lang w:val="es-MX"/>
        </w:rPr>
        <w:t xml:space="preserve">plicación de </w:t>
      </w:r>
      <w:r w:rsidR="004A7C31">
        <w:rPr>
          <w:rFonts w:ascii="Arial" w:eastAsia="Cambria" w:hAnsi="Arial" w:cs="Arial"/>
          <w:sz w:val="22"/>
          <w:szCs w:val="22"/>
          <w:lang w:val="es-MX"/>
        </w:rPr>
        <w:t>M</w:t>
      </w:r>
      <w:r w:rsidR="00081907" w:rsidRPr="00B86AE0">
        <w:rPr>
          <w:rFonts w:ascii="Arial" w:eastAsia="Cambria" w:hAnsi="Arial" w:cs="Arial"/>
          <w:sz w:val="22"/>
          <w:szCs w:val="22"/>
          <w:lang w:val="es-MX"/>
        </w:rPr>
        <w:t xml:space="preserve">ejoradores de </w:t>
      </w:r>
      <w:r w:rsidR="004A7C31">
        <w:rPr>
          <w:rFonts w:ascii="Arial" w:eastAsia="Cambria" w:hAnsi="Arial" w:cs="Arial"/>
          <w:sz w:val="22"/>
          <w:szCs w:val="22"/>
          <w:lang w:val="es-MX"/>
        </w:rPr>
        <w:t>S</w:t>
      </w:r>
      <w:r w:rsidR="00081907" w:rsidRPr="00B86AE0">
        <w:rPr>
          <w:rFonts w:ascii="Arial" w:eastAsia="Cambria" w:hAnsi="Arial" w:cs="Arial"/>
          <w:sz w:val="22"/>
          <w:szCs w:val="22"/>
          <w:lang w:val="es-MX"/>
        </w:rPr>
        <w:t>uelo (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>REG-APLISUELO-2.</w:t>
      </w:r>
      <w:r w:rsidR="00A44ECD">
        <w:rPr>
          <w:rFonts w:ascii="Arial" w:eastAsia="Cambria" w:hAnsi="Arial" w:cs="Arial"/>
          <w:sz w:val="22"/>
          <w:szCs w:val="22"/>
          <w:lang w:val="es-MX"/>
        </w:rPr>
        <w:t>4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>.</w:t>
      </w:r>
      <w:r w:rsidR="00A44ECD">
        <w:rPr>
          <w:rFonts w:ascii="Arial" w:eastAsia="Cambria" w:hAnsi="Arial" w:cs="Arial"/>
          <w:sz w:val="22"/>
          <w:szCs w:val="22"/>
          <w:lang w:val="es-MX"/>
        </w:rPr>
        <w:t>1</w:t>
      </w:r>
      <w:r w:rsidRPr="00B86AE0">
        <w:rPr>
          <w:rFonts w:ascii="Arial" w:eastAsia="Cambria" w:hAnsi="Arial" w:cs="Arial"/>
          <w:sz w:val="22"/>
          <w:szCs w:val="22"/>
          <w:lang w:val="es-MX"/>
        </w:rPr>
        <w:t>)</w:t>
      </w:r>
    </w:p>
    <w:p w14:paraId="723DEA7B" w14:textId="77777777" w:rsidR="00B86AE0" w:rsidRPr="00B86AE0" w:rsidRDefault="00B86AE0" w:rsidP="00B86AE0">
      <w:pPr>
        <w:pStyle w:val="ListParagraph"/>
        <w:rPr>
          <w:rFonts w:ascii="Arial" w:eastAsia="Cambria" w:hAnsi="Arial" w:cs="Arial"/>
          <w:sz w:val="22"/>
          <w:szCs w:val="22"/>
          <w:lang w:val="es-MX"/>
        </w:rPr>
      </w:pPr>
    </w:p>
    <w:sectPr w:rsidR="00B86AE0" w:rsidRPr="00B86AE0" w:rsidSect="00734F1F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82306D" w14:textId="77777777" w:rsidR="00B15163" w:rsidRDefault="00B15163" w:rsidP="00C81B41">
      <w:r>
        <w:separator/>
      </w:r>
    </w:p>
  </w:endnote>
  <w:endnote w:type="continuationSeparator" w:id="0">
    <w:p w14:paraId="13979588" w14:textId="77777777" w:rsidR="00B15163" w:rsidRDefault="00B15163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35DBC70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8036D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8036D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00C2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8036D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8036D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8036D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00C2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8036D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E12C6D1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71620741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95B9B" w14:textId="77777777" w:rsidR="00B15163" w:rsidRDefault="00B15163" w:rsidP="00C81B41">
      <w:r>
        <w:separator/>
      </w:r>
    </w:p>
  </w:footnote>
  <w:footnote w:type="continuationSeparator" w:id="0">
    <w:p w14:paraId="22A82D07" w14:textId="77777777" w:rsidR="00B15163" w:rsidRDefault="00B15163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47C78" w14:paraId="6E5D330A" w14:textId="77777777">
      <w:tc>
        <w:tcPr>
          <w:tcW w:w="7054" w:type="dxa"/>
          <w:vAlign w:val="center"/>
        </w:tcPr>
        <w:p w14:paraId="57BC736A" w14:textId="77777777" w:rsidR="00C81B41" w:rsidRPr="00CD650D" w:rsidRDefault="00C47C78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MEJORADORES DE SUELO</w:t>
          </w:r>
        </w:p>
      </w:tc>
      <w:tc>
        <w:tcPr>
          <w:tcW w:w="2410" w:type="dxa"/>
        </w:tcPr>
        <w:p w14:paraId="73A49A7F" w14:textId="77777777" w:rsidR="00C81B41" w:rsidRPr="00C47C78" w:rsidRDefault="00A00CC4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CÓDIGO</w:t>
          </w:r>
        </w:p>
        <w:p w14:paraId="0CC7F70C" w14:textId="77777777" w:rsidR="00C81B41" w:rsidRPr="00C47C78" w:rsidRDefault="00444EE7" w:rsidP="003D74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POE-MSUELO-2</w:t>
          </w:r>
          <w:r w:rsidR="00730807" w:rsidRPr="00C47C78">
            <w:rPr>
              <w:rFonts w:ascii="Arial" w:hAnsi="Arial" w:cs="Arial"/>
              <w:lang w:val="es-MX"/>
            </w:rPr>
            <w:t>.</w:t>
          </w:r>
          <w:r w:rsidR="00A44ECD">
            <w:rPr>
              <w:rFonts w:ascii="Arial" w:hAnsi="Arial" w:cs="Arial"/>
              <w:lang w:val="es-MX"/>
            </w:rPr>
            <w:t>4</w:t>
          </w:r>
          <w:r>
            <w:rPr>
              <w:rFonts w:ascii="Arial" w:hAnsi="Arial" w:cs="Arial"/>
              <w:lang w:val="es-MX"/>
            </w:rPr>
            <w:t>.</w:t>
          </w:r>
          <w:r w:rsidR="00730807" w:rsidRPr="00C47C78">
            <w:rPr>
              <w:rFonts w:ascii="Arial" w:hAnsi="Arial" w:cs="Arial"/>
              <w:lang w:val="es-MX"/>
            </w:rPr>
            <w:t>1</w:t>
          </w:r>
        </w:p>
      </w:tc>
    </w:tr>
  </w:tbl>
  <w:p w14:paraId="087C02DE" w14:textId="77777777" w:rsidR="00C81B41" w:rsidRPr="00C47C78" w:rsidRDefault="00C81B41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F3E131F"/>
    <w:multiLevelType w:val="hybridMultilevel"/>
    <w:tmpl w:val="7DC6763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7B01CD1"/>
    <w:multiLevelType w:val="hybridMultilevel"/>
    <w:tmpl w:val="85908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0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2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3"/>
  </w:num>
  <w:num w:numId="10">
    <w:abstractNumId w:val="13"/>
  </w:num>
  <w:num w:numId="11">
    <w:abstractNumId w:val="8"/>
  </w:num>
  <w:num w:numId="12">
    <w:abstractNumId w:val="12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81907"/>
    <w:rsid w:val="00102EC6"/>
    <w:rsid w:val="00153D9E"/>
    <w:rsid w:val="00202D14"/>
    <w:rsid w:val="00211E3C"/>
    <w:rsid w:val="002D57B8"/>
    <w:rsid w:val="002F5B2D"/>
    <w:rsid w:val="003D7441"/>
    <w:rsid w:val="003E05EC"/>
    <w:rsid w:val="004275A5"/>
    <w:rsid w:val="00444EE7"/>
    <w:rsid w:val="004A7C31"/>
    <w:rsid w:val="004B36B5"/>
    <w:rsid w:val="00567D32"/>
    <w:rsid w:val="006012D4"/>
    <w:rsid w:val="006030B1"/>
    <w:rsid w:val="0070401E"/>
    <w:rsid w:val="00714CFF"/>
    <w:rsid w:val="00724C2A"/>
    <w:rsid w:val="00730807"/>
    <w:rsid w:val="00734F1F"/>
    <w:rsid w:val="00737FF4"/>
    <w:rsid w:val="00741686"/>
    <w:rsid w:val="00776DAB"/>
    <w:rsid w:val="0078456B"/>
    <w:rsid w:val="008036D7"/>
    <w:rsid w:val="008B01DC"/>
    <w:rsid w:val="00900779"/>
    <w:rsid w:val="009434BD"/>
    <w:rsid w:val="009C41BF"/>
    <w:rsid w:val="00A00CC4"/>
    <w:rsid w:val="00A12983"/>
    <w:rsid w:val="00A3584C"/>
    <w:rsid w:val="00A44ECD"/>
    <w:rsid w:val="00AC1822"/>
    <w:rsid w:val="00B15163"/>
    <w:rsid w:val="00B42430"/>
    <w:rsid w:val="00B76178"/>
    <w:rsid w:val="00B86AE0"/>
    <w:rsid w:val="00C47C78"/>
    <w:rsid w:val="00C75DA6"/>
    <w:rsid w:val="00C81B41"/>
    <w:rsid w:val="00CD2D6A"/>
    <w:rsid w:val="00CD650D"/>
    <w:rsid w:val="00D3657F"/>
    <w:rsid w:val="00DB5C15"/>
    <w:rsid w:val="00E00C23"/>
    <w:rsid w:val="00E05231"/>
    <w:rsid w:val="00E23598"/>
    <w:rsid w:val="00E535EF"/>
    <w:rsid w:val="00EC4B49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D5FD1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C3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C31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241</Words>
  <Characters>1378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11</cp:revision>
  <dcterms:created xsi:type="dcterms:W3CDTF">2014-05-08T22:49:00Z</dcterms:created>
  <dcterms:modified xsi:type="dcterms:W3CDTF">2018-04-17T19:31:00Z</dcterms:modified>
</cp:coreProperties>
</file>