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D1D66" w:rsidRPr="00DD4F89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ES_tradnl"/>
        </w:rPr>
      </w:pPr>
    </w:p>
    <w:p w:rsidR="009A4DAE" w:rsidRPr="00DD4F89" w:rsidRDefault="004D1D66" w:rsidP="00046D08">
      <w:pPr>
        <w:pStyle w:val="ListParagraph"/>
        <w:spacing w:line="276" w:lineRule="auto"/>
        <w:ind w:left="0"/>
        <w:jc w:val="both"/>
        <w:rPr>
          <w:rFonts w:ascii="Arial" w:eastAsia="Arial Unicode MS" w:hAnsi="Arial" w:cs="Arial"/>
          <w:b/>
          <w:sz w:val="22"/>
          <w:szCs w:val="22"/>
          <w:lang w:val="es-ES_tradnl"/>
        </w:rPr>
      </w:pPr>
      <w:r w:rsidRPr="00DD4F89">
        <w:rPr>
          <w:rFonts w:ascii="Arial" w:eastAsia="Arial Unicode MS" w:hAnsi="Arial" w:cs="Arial"/>
          <w:b/>
          <w:sz w:val="22"/>
          <w:szCs w:val="22"/>
          <w:lang w:val="es-ES_tradnl"/>
        </w:rPr>
        <w:t>OBJETIVO</w:t>
      </w:r>
    </w:p>
    <w:p w:rsidR="00CF089F" w:rsidRPr="00DD4F89" w:rsidRDefault="00DD4F89" w:rsidP="00DD4F89">
      <w:pPr>
        <w:pStyle w:val="ListParagraph"/>
        <w:numPr>
          <w:ilvl w:val="0"/>
          <w:numId w:val="36"/>
        </w:numPr>
        <w:spacing w:before="240" w:after="200" w:line="276" w:lineRule="auto"/>
        <w:jc w:val="both"/>
        <w:rPr>
          <w:rFonts w:ascii="Arial" w:hAnsi="Arial" w:cs="Arial"/>
          <w:sz w:val="22"/>
          <w:lang w:val="es-ES_tradnl"/>
        </w:rPr>
      </w:pPr>
      <w:r w:rsidRPr="00DD4F89">
        <w:rPr>
          <w:rFonts w:ascii="Arial" w:hAnsi="Arial" w:cs="Arial"/>
          <w:sz w:val="22"/>
          <w:lang w:val="es-ES_tradnl"/>
        </w:rPr>
        <w:t>Prevenir fallas en el equipo y en las instalaciones mediante las actividades adecuadas de mantenimiento preventivo y actuar de manera eficaz cuando se presenten descomposturas durante el procesamiento con el objetivo de disminuir o amortiguar un impacto negativo en la calidad e inocuidad de los productos.</w:t>
      </w:r>
      <w:bookmarkStart w:id="0" w:name="_GoBack"/>
      <w:bookmarkEnd w:id="0"/>
    </w:p>
    <w:p w:rsidR="00000000" w:rsidRDefault="006F6DA9">
      <w:pPr>
        <w:pStyle w:val="ListParagraph"/>
        <w:numPr>
          <w:ilvl w:val="0"/>
          <w:numId w:val="36"/>
        </w:numPr>
        <w:spacing w:before="240" w:after="200" w:line="276" w:lineRule="auto"/>
        <w:jc w:val="both"/>
        <w:rPr>
          <w:rFonts w:eastAsia="Arial Unicode MS"/>
          <w:lang w:val="es-ES_tradnl"/>
        </w:rPr>
      </w:pPr>
    </w:p>
    <w:p w:rsidR="009A4DAE" w:rsidRPr="00DD4F89" w:rsidRDefault="00DD4F89" w:rsidP="00046D08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ES_tradnl"/>
        </w:rPr>
      </w:pPr>
      <w:r w:rsidRPr="00DD4F89">
        <w:rPr>
          <w:rFonts w:ascii="Arial" w:eastAsia="Arial Unicode MS" w:hAnsi="Arial" w:cs="Arial"/>
          <w:b/>
          <w:sz w:val="22"/>
          <w:szCs w:val="22"/>
          <w:lang w:val="es-ES_tradnl"/>
        </w:rPr>
        <w:t>PROCEDIMIENTO</w:t>
      </w:r>
    </w:p>
    <w:p w:rsidR="00DD4F89" w:rsidRPr="00DD4F89" w:rsidRDefault="00940AA8" w:rsidP="00DD4F89">
      <w:pPr>
        <w:pStyle w:val="ListParagraph"/>
        <w:numPr>
          <w:ilvl w:val="0"/>
          <w:numId w:val="37"/>
        </w:numPr>
        <w:spacing w:before="240" w:after="200"/>
        <w:jc w:val="both"/>
        <w:rPr>
          <w:rFonts w:ascii="Arial" w:hAnsi="Arial" w:cs="Arial"/>
          <w:b/>
          <w:sz w:val="22"/>
          <w:lang w:val="es-ES_tradnl"/>
        </w:rPr>
      </w:pPr>
      <w:r w:rsidRPr="00940AA8">
        <w:rPr>
          <w:rFonts w:ascii="Arial" w:hAnsi="Arial"/>
          <w:sz w:val="22"/>
          <w:lang w:val="es-ES_tradnl"/>
        </w:rPr>
        <w:t>La empresa</w:t>
      </w:r>
      <w:r>
        <w:rPr>
          <w:rFonts w:ascii="Arial" w:hAnsi="Arial"/>
          <w:color w:val="1F497D" w:themeColor="text2"/>
          <w:sz w:val="22"/>
          <w:lang w:val="es-ES_tradnl"/>
        </w:rPr>
        <w:t xml:space="preserve"> </w:t>
      </w:r>
      <w:r w:rsidR="00DD4F89" w:rsidRPr="00DD4F89">
        <w:rPr>
          <w:rFonts w:ascii="Arial" w:hAnsi="Arial" w:cs="Arial"/>
          <w:sz w:val="22"/>
          <w:lang w:val="es-ES_tradnl"/>
        </w:rPr>
        <w:t>cuenta con un departamento de mantenimiento quien se encarga de dar servicio a las instalaciones y equipo de la empresa.</w:t>
      </w:r>
    </w:p>
    <w:p w:rsidR="00DD4F89" w:rsidRPr="00DD4F89" w:rsidRDefault="00DD4F89" w:rsidP="00DD4F89">
      <w:pPr>
        <w:pStyle w:val="ListParagraph"/>
        <w:numPr>
          <w:ilvl w:val="0"/>
          <w:numId w:val="37"/>
        </w:numPr>
        <w:spacing w:before="240" w:after="200"/>
        <w:jc w:val="both"/>
        <w:rPr>
          <w:rFonts w:ascii="Arial" w:hAnsi="Arial" w:cs="Arial"/>
          <w:b/>
          <w:sz w:val="22"/>
          <w:lang w:val="es-ES_tradnl"/>
        </w:rPr>
      </w:pPr>
      <w:r w:rsidRPr="00DD4F89">
        <w:rPr>
          <w:rFonts w:ascii="Arial" w:hAnsi="Arial" w:cs="Arial"/>
          <w:sz w:val="22"/>
          <w:lang w:val="es-ES_tradnl"/>
        </w:rPr>
        <w:t>Dicho departamento también es responsable de realizar reparaciones de urgencia a equipos que presente</w:t>
      </w:r>
      <w:r w:rsidR="00C64F2A">
        <w:rPr>
          <w:rFonts w:ascii="Arial" w:hAnsi="Arial" w:cs="Arial"/>
          <w:sz w:val="22"/>
          <w:lang w:val="es-ES_tradnl"/>
        </w:rPr>
        <w:t>n</w:t>
      </w:r>
      <w:r w:rsidRPr="00DD4F89">
        <w:rPr>
          <w:rFonts w:ascii="Arial" w:hAnsi="Arial" w:cs="Arial"/>
          <w:sz w:val="22"/>
          <w:lang w:val="es-ES_tradnl"/>
        </w:rPr>
        <w:t xml:space="preserve"> fallas durante la producción.</w:t>
      </w:r>
    </w:p>
    <w:p w:rsidR="00DD4F89" w:rsidRPr="00DD4F89" w:rsidRDefault="00DD4F89" w:rsidP="00DD4F89">
      <w:pPr>
        <w:pStyle w:val="ListParagraph"/>
        <w:numPr>
          <w:ilvl w:val="0"/>
          <w:numId w:val="37"/>
        </w:numPr>
        <w:spacing w:before="240" w:after="200"/>
        <w:jc w:val="both"/>
        <w:rPr>
          <w:rFonts w:ascii="Arial" w:hAnsi="Arial" w:cs="Arial"/>
          <w:b/>
          <w:sz w:val="22"/>
          <w:lang w:val="es-ES_tradnl"/>
        </w:rPr>
      </w:pPr>
      <w:r w:rsidRPr="00DD4F89">
        <w:rPr>
          <w:rFonts w:ascii="Arial" w:hAnsi="Arial" w:cs="Arial"/>
          <w:sz w:val="22"/>
          <w:lang w:val="es-ES_tradnl"/>
        </w:rPr>
        <w:t xml:space="preserve">Para entrar a </w:t>
      </w:r>
      <w:r w:rsidR="00C64F2A">
        <w:rPr>
          <w:rFonts w:ascii="Arial" w:hAnsi="Arial" w:cs="Arial"/>
          <w:sz w:val="22"/>
          <w:lang w:val="es-ES_tradnl"/>
        </w:rPr>
        <w:t xml:space="preserve">las </w:t>
      </w:r>
      <w:r w:rsidRPr="00DD4F89">
        <w:rPr>
          <w:rFonts w:ascii="Arial" w:hAnsi="Arial" w:cs="Arial"/>
          <w:sz w:val="22"/>
          <w:lang w:val="es-ES_tradnl"/>
        </w:rPr>
        <w:t xml:space="preserve">áreas de </w:t>
      </w:r>
      <w:r>
        <w:rPr>
          <w:rFonts w:ascii="Arial" w:hAnsi="Arial" w:cs="Arial"/>
          <w:sz w:val="22"/>
          <w:lang w:val="es-ES_tradnl"/>
        </w:rPr>
        <w:t>proceso</w:t>
      </w:r>
      <w:r w:rsidRPr="00DD4F89">
        <w:rPr>
          <w:rFonts w:ascii="Arial" w:hAnsi="Arial" w:cs="Arial"/>
          <w:sz w:val="22"/>
          <w:lang w:val="es-ES_tradnl"/>
        </w:rPr>
        <w:t>, los empleados de mantenimiento deben usar la vestimenta de protección adecuada (sujetador de cabello, cubrebocas</w:t>
      </w:r>
      <w:r>
        <w:rPr>
          <w:rFonts w:ascii="Arial" w:hAnsi="Arial" w:cs="Arial"/>
          <w:sz w:val="22"/>
          <w:lang w:val="es-ES_tradnl"/>
        </w:rPr>
        <w:t>, y guantes de se</w:t>
      </w:r>
      <w:r w:rsidR="00C64F2A">
        <w:rPr>
          <w:rFonts w:ascii="Arial" w:hAnsi="Arial" w:cs="Arial"/>
          <w:sz w:val="22"/>
          <w:lang w:val="es-ES_tradnl"/>
        </w:rPr>
        <w:t>r</w:t>
      </w:r>
      <w:r>
        <w:rPr>
          <w:rFonts w:ascii="Arial" w:hAnsi="Arial" w:cs="Arial"/>
          <w:sz w:val="22"/>
          <w:lang w:val="es-ES_tradnl"/>
        </w:rPr>
        <w:t xml:space="preserve"> necesario</w:t>
      </w:r>
      <w:r w:rsidRPr="00DD4F89">
        <w:rPr>
          <w:rFonts w:ascii="Arial" w:hAnsi="Arial" w:cs="Arial"/>
          <w:sz w:val="22"/>
          <w:lang w:val="es-ES_tradnl"/>
        </w:rPr>
        <w:t>) y presentar buenas prácticas de higiene personal.</w:t>
      </w:r>
    </w:p>
    <w:p w:rsidR="00DD4F89" w:rsidRPr="00DD4F89" w:rsidRDefault="00DD4F89" w:rsidP="00DD4F89">
      <w:pPr>
        <w:pStyle w:val="ListParagraph"/>
        <w:numPr>
          <w:ilvl w:val="0"/>
          <w:numId w:val="37"/>
        </w:numPr>
        <w:spacing w:before="240" w:after="200"/>
        <w:jc w:val="both"/>
        <w:rPr>
          <w:rFonts w:ascii="Arial" w:hAnsi="Arial" w:cs="Arial"/>
          <w:b/>
          <w:sz w:val="22"/>
          <w:lang w:val="es-ES_tradnl"/>
        </w:rPr>
      </w:pPr>
      <w:r>
        <w:rPr>
          <w:rFonts w:ascii="Arial" w:hAnsi="Arial" w:cs="Arial"/>
          <w:sz w:val="22"/>
          <w:lang w:val="es-ES_tradnl"/>
        </w:rPr>
        <w:t>La empresa s</w:t>
      </w:r>
      <w:r w:rsidRPr="00DD4F89">
        <w:rPr>
          <w:rFonts w:ascii="Arial" w:hAnsi="Arial" w:cs="Arial"/>
          <w:sz w:val="22"/>
          <w:lang w:val="es-ES_tradnl"/>
        </w:rPr>
        <w:t>olo utiliza lubricantes grado alimenticio en superficies de contacto directo con los alimentos.</w:t>
      </w:r>
    </w:p>
    <w:p w:rsidR="00DD4F89" w:rsidRPr="00DD4F89" w:rsidRDefault="00C64F2A" w:rsidP="00DD4F89">
      <w:pPr>
        <w:pStyle w:val="ListParagraph"/>
        <w:numPr>
          <w:ilvl w:val="0"/>
          <w:numId w:val="37"/>
        </w:numPr>
        <w:spacing w:before="240" w:after="200"/>
        <w:jc w:val="both"/>
        <w:rPr>
          <w:rFonts w:ascii="Arial" w:hAnsi="Arial" w:cs="Arial"/>
          <w:b/>
          <w:sz w:val="22"/>
          <w:lang w:val="es-ES_tradnl"/>
        </w:rPr>
      </w:pPr>
      <w:r>
        <w:rPr>
          <w:rFonts w:ascii="Arial" w:hAnsi="Arial" w:cs="Arial"/>
          <w:sz w:val="22"/>
          <w:lang w:val="es-ES_tradnl"/>
        </w:rPr>
        <w:t xml:space="preserve">El departamento de </w:t>
      </w:r>
      <w:r w:rsidR="00DD4F89" w:rsidRPr="00DD4F89">
        <w:rPr>
          <w:rFonts w:ascii="Arial" w:hAnsi="Arial" w:cs="Arial"/>
          <w:sz w:val="22"/>
          <w:lang w:val="es-ES_tradnl"/>
        </w:rPr>
        <w:t>Mantenimiento elimina del equipo y de la zona de trabajo todas las rebabas de metal o fragmentos de piezas que puedan existir.</w:t>
      </w:r>
    </w:p>
    <w:p w:rsidR="00DD4F89" w:rsidRPr="00DD4F89" w:rsidRDefault="00DD4F89" w:rsidP="00DD4F89">
      <w:pPr>
        <w:pStyle w:val="ListParagraph"/>
        <w:numPr>
          <w:ilvl w:val="0"/>
          <w:numId w:val="37"/>
        </w:numPr>
        <w:spacing w:before="240" w:after="200"/>
        <w:jc w:val="both"/>
        <w:rPr>
          <w:rFonts w:ascii="Arial" w:hAnsi="Arial" w:cs="Arial"/>
          <w:b/>
          <w:sz w:val="22"/>
          <w:lang w:val="es-ES_tradnl"/>
        </w:rPr>
      </w:pPr>
      <w:r w:rsidRPr="00DD4F89">
        <w:rPr>
          <w:rFonts w:ascii="Arial" w:hAnsi="Arial" w:cs="Arial"/>
          <w:sz w:val="22"/>
          <w:lang w:val="es-ES_tradnl"/>
        </w:rPr>
        <w:t>El técnico que realiza actividades de mantenimiento, reparación o re</w:t>
      </w:r>
      <w:r w:rsidR="00C64F2A">
        <w:rPr>
          <w:rFonts w:ascii="Arial" w:hAnsi="Arial" w:cs="Arial"/>
          <w:sz w:val="22"/>
          <w:lang w:val="es-ES_tradnl"/>
        </w:rPr>
        <w:t xml:space="preserve"> </w:t>
      </w:r>
      <w:r w:rsidRPr="00DD4F89">
        <w:rPr>
          <w:rFonts w:ascii="Arial" w:hAnsi="Arial" w:cs="Arial"/>
          <w:sz w:val="22"/>
          <w:lang w:val="es-ES_tradnl"/>
        </w:rPr>
        <w:t>ensamble a algún equipo es responsable de retirar todos los residuos de lubricantes y basura generada durante el trabajo.</w:t>
      </w:r>
    </w:p>
    <w:p w:rsidR="00DD4F89" w:rsidRPr="00DD4F89" w:rsidRDefault="00DD4F89" w:rsidP="00DD4F89">
      <w:pPr>
        <w:pStyle w:val="ListParagraph"/>
        <w:numPr>
          <w:ilvl w:val="0"/>
          <w:numId w:val="37"/>
        </w:numPr>
        <w:spacing w:before="240" w:after="200"/>
        <w:jc w:val="both"/>
        <w:rPr>
          <w:rFonts w:ascii="Arial" w:hAnsi="Arial" w:cs="Arial"/>
          <w:b/>
          <w:sz w:val="22"/>
          <w:lang w:val="es-ES_tradnl"/>
        </w:rPr>
      </w:pPr>
      <w:r w:rsidRPr="00DD4F89">
        <w:rPr>
          <w:rFonts w:ascii="Arial" w:hAnsi="Arial" w:cs="Arial"/>
          <w:sz w:val="22"/>
          <w:lang w:val="es-ES_tradnl"/>
        </w:rPr>
        <w:t xml:space="preserve">El </w:t>
      </w:r>
      <w:r w:rsidR="00C64F2A">
        <w:rPr>
          <w:rFonts w:ascii="Arial" w:hAnsi="Arial" w:cs="Arial"/>
          <w:sz w:val="22"/>
          <w:lang w:val="es-ES_tradnl"/>
        </w:rPr>
        <w:t>S</w:t>
      </w:r>
      <w:r w:rsidRPr="00DD4F89">
        <w:rPr>
          <w:rFonts w:ascii="Arial" w:hAnsi="Arial" w:cs="Arial"/>
          <w:sz w:val="22"/>
          <w:lang w:val="es-ES_tradnl"/>
        </w:rPr>
        <w:t xml:space="preserve">upervisor de </w:t>
      </w:r>
      <w:r w:rsidR="00C64F2A">
        <w:rPr>
          <w:rFonts w:ascii="Arial" w:hAnsi="Arial" w:cs="Arial"/>
          <w:sz w:val="22"/>
          <w:lang w:val="es-ES_tradnl"/>
        </w:rPr>
        <w:t>P</w:t>
      </w:r>
      <w:r w:rsidRPr="00DD4F89">
        <w:rPr>
          <w:rFonts w:ascii="Arial" w:hAnsi="Arial" w:cs="Arial"/>
          <w:sz w:val="22"/>
          <w:lang w:val="es-ES_tradnl"/>
        </w:rPr>
        <w:t xml:space="preserve">roducción asigna a un operador para limpiar y desinfectar el equipo de acuerdo al POE </w:t>
      </w:r>
      <w:r>
        <w:rPr>
          <w:rFonts w:ascii="Arial" w:hAnsi="Arial" w:cs="Arial"/>
          <w:sz w:val="22"/>
          <w:lang w:val="es-ES_tradnl"/>
        </w:rPr>
        <w:t xml:space="preserve">de limpieza y desinfección de los equipos </w:t>
      </w:r>
      <w:r w:rsidRPr="00406207">
        <w:rPr>
          <w:rFonts w:ascii="Arial" w:hAnsi="Arial" w:cs="Arial"/>
          <w:sz w:val="22"/>
          <w:lang w:val="es-ES_tradnl"/>
        </w:rPr>
        <w:t>(</w:t>
      </w:r>
      <w:r w:rsidR="00406207" w:rsidRPr="00406207">
        <w:rPr>
          <w:rFonts w:ascii="Arial" w:hAnsi="Arial" w:cs="Arial"/>
          <w:sz w:val="22"/>
          <w:lang w:val="es-ES_tradnl"/>
        </w:rPr>
        <w:t>POE-LIDES-5.4.4</w:t>
      </w:r>
      <w:r w:rsidRPr="00406207">
        <w:rPr>
          <w:rFonts w:ascii="Arial" w:hAnsi="Arial" w:cs="Arial"/>
          <w:sz w:val="22"/>
          <w:lang w:val="es-ES_tradnl"/>
        </w:rPr>
        <w:t>) antes</w:t>
      </w:r>
      <w:r w:rsidRPr="00DD4F89">
        <w:rPr>
          <w:rFonts w:ascii="Arial" w:hAnsi="Arial" w:cs="Arial"/>
          <w:sz w:val="22"/>
          <w:lang w:val="es-ES_tradnl"/>
        </w:rPr>
        <w:t xml:space="preserve"> de reiniciar labores de producción. Control de </w:t>
      </w:r>
      <w:r w:rsidR="00C64F2A">
        <w:rPr>
          <w:rFonts w:ascii="Arial" w:hAnsi="Arial" w:cs="Arial"/>
          <w:sz w:val="22"/>
          <w:lang w:val="es-ES_tradnl"/>
        </w:rPr>
        <w:t>C</w:t>
      </w:r>
      <w:r w:rsidRPr="00DD4F89">
        <w:rPr>
          <w:rFonts w:ascii="Arial" w:hAnsi="Arial" w:cs="Arial"/>
          <w:sz w:val="22"/>
          <w:lang w:val="es-ES_tradnl"/>
        </w:rPr>
        <w:t>alidad es responsable de revisar y liberar el equipo cuando se encuentre en las condiciones de sanidad adecuadas.</w:t>
      </w:r>
    </w:p>
    <w:p w:rsidR="00DD4F89" w:rsidRPr="00DD4F89" w:rsidRDefault="00DD4F89" w:rsidP="00DD4F89">
      <w:pPr>
        <w:pStyle w:val="ListParagraph"/>
        <w:numPr>
          <w:ilvl w:val="0"/>
          <w:numId w:val="37"/>
        </w:numPr>
        <w:spacing w:before="240" w:after="200"/>
        <w:jc w:val="both"/>
        <w:rPr>
          <w:rFonts w:ascii="Arial" w:hAnsi="Arial" w:cs="Arial"/>
          <w:b/>
          <w:sz w:val="22"/>
          <w:lang w:val="es-ES_tradnl"/>
        </w:rPr>
      </w:pPr>
      <w:r w:rsidRPr="00DD4F89">
        <w:rPr>
          <w:rFonts w:ascii="Arial" w:hAnsi="Arial" w:cs="Arial"/>
          <w:sz w:val="22"/>
          <w:lang w:val="es-ES_tradnl"/>
        </w:rPr>
        <w:t>Cuando el mantenimiento o reparación se lleva a cabo en sitio</w:t>
      </w:r>
      <w:r w:rsidR="00C64F2A">
        <w:rPr>
          <w:rFonts w:ascii="Arial" w:hAnsi="Arial" w:cs="Arial"/>
          <w:sz w:val="22"/>
          <w:lang w:val="es-ES_tradnl"/>
        </w:rPr>
        <w:t>,</w:t>
      </w:r>
      <w:r w:rsidRPr="00DD4F89">
        <w:rPr>
          <w:rFonts w:ascii="Arial" w:hAnsi="Arial" w:cs="Arial"/>
          <w:sz w:val="22"/>
          <w:lang w:val="es-ES_tradnl"/>
        </w:rPr>
        <w:t xml:space="preserve"> el técnico encargado s</w:t>
      </w:r>
      <w:r w:rsidR="00C64F2A">
        <w:rPr>
          <w:rFonts w:ascii="Arial" w:hAnsi="Arial" w:cs="Arial"/>
          <w:sz w:val="22"/>
          <w:lang w:val="es-ES_tradnl"/>
        </w:rPr>
        <w:t>ó</w:t>
      </w:r>
      <w:r w:rsidRPr="00DD4F89">
        <w:rPr>
          <w:rFonts w:ascii="Arial" w:hAnsi="Arial" w:cs="Arial"/>
          <w:sz w:val="22"/>
          <w:lang w:val="es-ES_tradnl"/>
        </w:rPr>
        <w:t>lo lleva al lugar las herramientas y refacciones necesarias para realizar el trabajo y se asegura de remover del lugar cada una de ellas.</w:t>
      </w:r>
    </w:p>
    <w:p w:rsidR="00DD4F89" w:rsidRPr="00DD4F89" w:rsidRDefault="00DD4F89" w:rsidP="00DD4F89">
      <w:pPr>
        <w:pStyle w:val="ListParagraph"/>
        <w:numPr>
          <w:ilvl w:val="0"/>
          <w:numId w:val="37"/>
        </w:numPr>
        <w:spacing w:before="240" w:after="200"/>
        <w:jc w:val="both"/>
        <w:rPr>
          <w:rFonts w:ascii="Arial" w:hAnsi="Arial" w:cs="Arial"/>
          <w:b/>
          <w:sz w:val="22"/>
          <w:lang w:val="es-ES_tradnl"/>
        </w:rPr>
      </w:pPr>
      <w:r w:rsidRPr="00DD4F89">
        <w:rPr>
          <w:rFonts w:ascii="Arial" w:hAnsi="Arial" w:cs="Arial"/>
          <w:sz w:val="22"/>
          <w:lang w:val="es-ES_tradnl"/>
        </w:rPr>
        <w:t>Las piezas que se retiran del equipo se colocan sobre una tarima o repisa limpia y nunca directamente sobre el suelo.</w:t>
      </w:r>
    </w:p>
    <w:p w:rsidR="00DD4F89" w:rsidRPr="00DD4F89" w:rsidRDefault="00DD4F89" w:rsidP="00DD4F89">
      <w:pPr>
        <w:pStyle w:val="ListParagraph"/>
        <w:numPr>
          <w:ilvl w:val="0"/>
          <w:numId w:val="37"/>
        </w:numPr>
        <w:spacing w:before="240" w:after="200"/>
        <w:jc w:val="both"/>
        <w:rPr>
          <w:rFonts w:ascii="Arial" w:hAnsi="Arial" w:cs="Arial"/>
          <w:b/>
          <w:sz w:val="22"/>
          <w:lang w:val="es-ES_tradnl"/>
        </w:rPr>
      </w:pPr>
      <w:r w:rsidRPr="00DD4F89">
        <w:rPr>
          <w:rFonts w:ascii="Arial" w:hAnsi="Arial" w:cs="Arial"/>
          <w:sz w:val="22"/>
          <w:lang w:val="es-ES_tradnl"/>
        </w:rPr>
        <w:t>Al final de cualquier tipo de mantenimiento</w:t>
      </w:r>
      <w:r w:rsidR="00C64F2A">
        <w:rPr>
          <w:rFonts w:ascii="Arial" w:hAnsi="Arial" w:cs="Arial"/>
          <w:sz w:val="22"/>
          <w:lang w:val="es-ES_tradnl"/>
        </w:rPr>
        <w:t>, C</w:t>
      </w:r>
      <w:r w:rsidRPr="00DD4F89">
        <w:rPr>
          <w:rFonts w:ascii="Arial" w:hAnsi="Arial" w:cs="Arial"/>
          <w:sz w:val="22"/>
          <w:lang w:val="es-ES_tradnl"/>
        </w:rPr>
        <w:t xml:space="preserve">ontrol de </w:t>
      </w:r>
      <w:r w:rsidR="00C64F2A">
        <w:rPr>
          <w:rFonts w:ascii="Arial" w:hAnsi="Arial" w:cs="Arial"/>
          <w:sz w:val="22"/>
          <w:lang w:val="es-ES_tradnl"/>
        </w:rPr>
        <w:t>C</w:t>
      </w:r>
      <w:r w:rsidRPr="00DD4F89">
        <w:rPr>
          <w:rFonts w:ascii="Arial" w:hAnsi="Arial" w:cs="Arial"/>
          <w:sz w:val="22"/>
          <w:lang w:val="es-ES_tradnl"/>
        </w:rPr>
        <w:t xml:space="preserve">alidad y/o el </w:t>
      </w:r>
      <w:r w:rsidR="00C64F2A">
        <w:rPr>
          <w:rFonts w:ascii="Arial" w:hAnsi="Arial" w:cs="Arial"/>
          <w:sz w:val="22"/>
          <w:lang w:val="es-ES_tradnl"/>
        </w:rPr>
        <w:t>S</w:t>
      </w:r>
      <w:r w:rsidRPr="00DD4F89">
        <w:rPr>
          <w:rFonts w:ascii="Arial" w:hAnsi="Arial" w:cs="Arial"/>
          <w:sz w:val="22"/>
          <w:lang w:val="es-ES_tradnl"/>
        </w:rPr>
        <w:t xml:space="preserve">upervisor de </w:t>
      </w:r>
      <w:r w:rsidR="00C64F2A">
        <w:rPr>
          <w:rFonts w:ascii="Arial" w:hAnsi="Arial" w:cs="Arial"/>
          <w:sz w:val="22"/>
          <w:lang w:val="es-ES_tradnl"/>
        </w:rPr>
        <w:t>P</w:t>
      </w:r>
      <w:r w:rsidRPr="00DD4F89">
        <w:rPr>
          <w:rFonts w:ascii="Arial" w:hAnsi="Arial" w:cs="Arial"/>
          <w:sz w:val="22"/>
          <w:lang w:val="es-ES_tradnl"/>
        </w:rPr>
        <w:t xml:space="preserve">roducción, revisa y registra visualmente los siguiente puntos en el formato Orden de </w:t>
      </w:r>
      <w:r w:rsidR="00C64F2A">
        <w:rPr>
          <w:rFonts w:ascii="Arial" w:hAnsi="Arial" w:cs="Arial"/>
          <w:sz w:val="22"/>
          <w:lang w:val="es-ES_tradnl"/>
        </w:rPr>
        <w:t>T</w:t>
      </w:r>
      <w:r w:rsidRPr="00DD4F89">
        <w:rPr>
          <w:rFonts w:ascii="Arial" w:hAnsi="Arial" w:cs="Arial"/>
          <w:sz w:val="22"/>
          <w:lang w:val="es-ES_tradnl"/>
        </w:rPr>
        <w:t xml:space="preserve">rabajo de </w:t>
      </w:r>
      <w:r w:rsidR="00C64F2A">
        <w:rPr>
          <w:rFonts w:ascii="Arial" w:hAnsi="Arial" w:cs="Arial"/>
          <w:sz w:val="22"/>
          <w:lang w:val="es-ES_tradnl"/>
        </w:rPr>
        <w:t>M</w:t>
      </w:r>
      <w:r w:rsidRPr="00DD4F89">
        <w:rPr>
          <w:rFonts w:ascii="Arial" w:hAnsi="Arial" w:cs="Arial"/>
          <w:sz w:val="22"/>
          <w:lang w:val="es-ES_tradnl"/>
        </w:rPr>
        <w:t>antenimiento</w:t>
      </w:r>
      <w:r w:rsidRPr="00DA44F6">
        <w:rPr>
          <w:rFonts w:ascii="Arial" w:hAnsi="Arial" w:cs="Arial"/>
          <w:sz w:val="22"/>
          <w:lang w:val="es-ES_tradnl"/>
        </w:rPr>
        <w:t xml:space="preserve"> (</w:t>
      </w:r>
      <w:r w:rsidR="00DA44F6" w:rsidRPr="00DA44F6">
        <w:rPr>
          <w:rFonts w:ascii="Arial" w:hAnsi="Arial"/>
          <w:color w:val="000000"/>
          <w:sz w:val="22"/>
        </w:rPr>
        <w:t>REG-OTM-5.4</w:t>
      </w:r>
      <w:r w:rsidRPr="00DA44F6">
        <w:rPr>
          <w:rFonts w:ascii="Arial" w:hAnsi="Arial" w:cs="Arial"/>
          <w:sz w:val="22"/>
          <w:lang w:val="es-ES_tradnl"/>
        </w:rPr>
        <w:t>)</w:t>
      </w:r>
      <w:r w:rsidR="00C64F2A">
        <w:rPr>
          <w:rFonts w:ascii="Arial" w:hAnsi="Arial" w:cs="Arial"/>
          <w:sz w:val="22"/>
          <w:lang w:val="es-ES_tradnl"/>
        </w:rPr>
        <w:t>.</w:t>
      </w:r>
    </w:p>
    <w:p w:rsidR="00DD4F89" w:rsidRPr="00DD4F89" w:rsidRDefault="00DD4F89" w:rsidP="00DD4F89">
      <w:pPr>
        <w:pStyle w:val="ListParagraph"/>
        <w:numPr>
          <w:ilvl w:val="1"/>
          <w:numId w:val="37"/>
        </w:numPr>
        <w:spacing w:before="240" w:after="200"/>
        <w:jc w:val="both"/>
        <w:rPr>
          <w:rFonts w:ascii="Arial" w:hAnsi="Arial" w:cs="Arial"/>
          <w:b/>
          <w:sz w:val="22"/>
          <w:lang w:val="es-ES_tradnl"/>
        </w:rPr>
      </w:pPr>
      <w:r w:rsidRPr="00DD4F89">
        <w:rPr>
          <w:rFonts w:ascii="Arial" w:hAnsi="Arial" w:cs="Arial"/>
          <w:sz w:val="22"/>
          <w:lang w:val="es-ES_tradnl"/>
        </w:rPr>
        <w:t>El equipo reparado.</w:t>
      </w:r>
    </w:p>
    <w:p w:rsidR="00DD4F89" w:rsidRPr="00DD4F89" w:rsidRDefault="00DD4F89" w:rsidP="00DD4F89">
      <w:pPr>
        <w:pStyle w:val="ListParagraph"/>
        <w:numPr>
          <w:ilvl w:val="1"/>
          <w:numId w:val="37"/>
        </w:numPr>
        <w:spacing w:before="240" w:after="200"/>
        <w:jc w:val="both"/>
        <w:rPr>
          <w:rFonts w:ascii="Arial" w:hAnsi="Arial" w:cs="Arial"/>
          <w:b/>
          <w:sz w:val="22"/>
          <w:lang w:val="es-ES_tradnl"/>
        </w:rPr>
      </w:pPr>
      <w:r w:rsidRPr="00DD4F89">
        <w:rPr>
          <w:rFonts w:ascii="Arial" w:hAnsi="Arial" w:cs="Arial"/>
          <w:sz w:val="22"/>
          <w:lang w:val="es-ES_tradnl"/>
        </w:rPr>
        <w:t>Verificación de retiro de toda la herramienta inicial.</w:t>
      </w:r>
    </w:p>
    <w:p w:rsidR="00DD4F89" w:rsidRPr="00DD4F89" w:rsidRDefault="00DD4F89" w:rsidP="00DD4F89">
      <w:pPr>
        <w:pStyle w:val="ListParagraph"/>
        <w:numPr>
          <w:ilvl w:val="1"/>
          <w:numId w:val="37"/>
        </w:numPr>
        <w:spacing w:before="240" w:after="200"/>
        <w:jc w:val="both"/>
        <w:rPr>
          <w:rFonts w:ascii="Arial" w:hAnsi="Arial" w:cs="Arial"/>
          <w:b/>
          <w:sz w:val="22"/>
          <w:lang w:val="es-ES_tradnl"/>
        </w:rPr>
      </w:pPr>
      <w:r w:rsidRPr="00DD4F89">
        <w:rPr>
          <w:rFonts w:ascii="Arial" w:hAnsi="Arial" w:cs="Arial"/>
          <w:sz w:val="22"/>
          <w:lang w:val="es-ES_tradnl"/>
        </w:rPr>
        <w:t>Verificación de que no exista ningún contaminante en el equipo/maquinaria. El equipo/maquinaria se encuentra en operación normal para su uso.</w:t>
      </w:r>
    </w:p>
    <w:p w:rsidR="00DD4F89" w:rsidRPr="00DD4F89" w:rsidRDefault="00DD4F89" w:rsidP="00DD4F89">
      <w:pPr>
        <w:pStyle w:val="ListParagraph"/>
        <w:numPr>
          <w:ilvl w:val="1"/>
          <w:numId w:val="37"/>
        </w:numPr>
        <w:spacing w:before="240" w:after="200"/>
        <w:jc w:val="both"/>
        <w:rPr>
          <w:rFonts w:ascii="Arial" w:hAnsi="Arial" w:cs="Arial"/>
          <w:b/>
          <w:sz w:val="22"/>
          <w:lang w:val="es-ES_tradnl"/>
        </w:rPr>
      </w:pPr>
      <w:r w:rsidRPr="00DD4F89">
        <w:rPr>
          <w:rFonts w:ascii="Arial" w:hAnsi="Arial" w:cs="Arial"/>
          <w:sz w:val="22"/>
          <w:lang w:val="es-ES_tradnl"/>
        </w:rPr>
        <w:t>La limpieza del equipo.</w:t>
      </w:r>
    </w:p>
    <w:p w:rsidR="00DD4F89" w:rsidRPr="00DD4F89" w:rsidRDefault="00DD4F89" w:rsidP="00DD4F89">
      <w:pPr>
        <w:pStyle w:val="ListParagraph"/>
        <w:numPr>
          <w:ilvl w:val="1"/>
          <w:numId w:val="37"/>
        </w:numPr>
        <w:spacing w:before="240" w:after="200"/>
        <w:jc w:val="both"/>
        <w:rPr>
          <w:rFonts w:ascii="Arial" w:hAnsi="Arial" w:cs="Arial"/>
          <w:b/>
          <w:sz w:val="22"/>
          <w:lang w:val="es-ES_tradnl"/>
        </w:rPr>
      </w:pPr>
      <w:r w:rsidRPr="00DD4F89">
        <w:rPr>
          <w:rFonts w:ascii="Arial" w:hAnsi="Arial" w:cs="Arial"/>
          <w:sz w:val="22"/>
          <w:lang w:val="es-ES_tradnl"/>
        </w:rPr>
        <w:t>Todos los tornillos, tuercas y aquellas piezas que así lo requieran deben quedar correctamente ajustadas y si es necesario llevar guachas de seguridad para evitar que se aflojen por las vibraciones normales del equipo.</w:t>
      </w:r>
    </w:p>
    <w:p w:rsidR="00DD4F89" w:rsidRPr="00DD4F89" w:rsidRDefault="00DD4F89" w:rsidP="00DD4F89">
      <w:pPr>
        <w:jc w:val="both"/>
        <w:rPr>
          <w:rFonts w:ascii="Arial" w:hAnsi="Arial" w:cs="Arial"/>
          <w:b/>
          <w:sz w:val="22"/>
          <w:lang w:val="es-ES_tradnl"/>
        </w:rPr>
      </w:pPr>
      <w:r w:rsidRPr="00DD4F89">
        <w:rPr>
          <w:rFonts w:ascii="Arial" w:hAnsi="Arial" w:cs="Arial"/>
          <w:b/>
          <w:sz w:val="22"/>
          <w:lang w:val="es-ES_tradnl"/>
        </w:rPr>
        <w:t>Mantenimiento preventivo</w:t>
      </w:r>
    </w:p>
    <w:p w:rsidR="00DD4F89" w:rsidRPr="00DD4F89" w:rsidRDefault="00DD4F89" w:rsidP="00DD4F89">
      <w:pPr>
        <w:contextualSpacing/>
        <w:jc w:val="both"/>
        <w:rPr>
          <w:rFonts w:ascii="Arial" w:hAnsi="Arial"/>
          <w:color w:val="0000CC"/>
          <w:sz w:val="22"/>
          <w:lang w:val="es-ES_tradnl"/>
        </w:rPr>
      </w:pPr>
    </w:p>
    <w:p w:rsidR="00DD4F89" w:rsidRPr="00DD4F89" w:rsidRDefault="00DD4F89" w:rsidP="00DD4F89">
      <w:pPr>
        <w:pStyle w:val="ListParagraph"/>
        <w:numPr>
          <w:ilvl w:val="0"/>
          <w:numId w:val="38"/>
        </w:numPr>
        <w:jc w:val="both"/>
        <w:rPr>
          <w:rFonts w:ascii="Arial" w:hAnsi="Arial" w:cs="Arial"/>
          <w:b/>
          <w:sz w:val="22"/>
          <w:lang w:val="es-ES_tradnl"/>
        </w:rPr>
      </w:pPr>
      <w:r>
        <w:rPr>
          <w:rFonts w:ascii="Arial" w:hAnsi="Arial" w:cs="Arial"/>
          <w:sz w:val="22"/>
          <w:lang w:val="es-ES_tradnl"/>
        </w:rPr>
        <w:t>La empresa c</w:t>
      </w:r>
      <w:r w:rsidRPr="00DD4F89">
        <w:rPr>
          <w:rFonts w:ascii="Arial" w:hAnsi="Arial" w:cs="Arial"/>
          <w:sz w:val="22"/>
          <w:lang w:val="es-ES_tradnl"/>
        </w:rPr>
        <w:t>uenta con un Programa de Mantenimiento Preventivo</w:t>
      </w:r>
      <w:r w:rsidR="00DA44F6">
        <w:rPr>
          <w:rFonts w:ascii="Arial" w:hAnsi="Arial" w:cs="Arial"/>
          <w:sz w:val="22"/>
          <w:lang w:val="es-ES_tradnl"/>
        </w:rPr>
        <w:t xml:space="preserve"> en la </w:t>
      </w:r>
      <w:r w:rsidR="00C64F2A">
        <w:rPr>
          <w:rFonts w:ascii="Arial" w:hAnsi="Arial" w:cs="Arial"/>
          <w:sz w:val="22"/>
          <w:lang w:val="es-ES_tradnl"/>
        </w:rPr>
        <w:t>E</w:t>
      </w:r>
      <w:r w:rsidR="00DA44F6">
        <w:rPr>
          <w:rFonts w:ascii="Arial" w:hAnsi="Arial" w:cs="Arial"/>
          <w:sz w:val="22"/>
          <w:lang w:val="es-ES_tradnl"/>
        </w:rPr>
        <w:t>mpacadora</w:t>
      </w:r>
      <w:r w:rsidRPr="00DD4F89">
        <w:rPr>
          <w:rFonts w:ascii="Arial" w:hAnsi="Arial" w:cs="Arial"/>
          <w:sz w:val="22"/>
          <w:lang w:val="es-ES_tradnl"/>
        </w:rPr>
        <w:t xml:space="preserve"> (</w:t>
      </w:r>
      <w:r w:rsidR="00DA44F6" w:rsidRPr="00DA44F6">
        <w:rPr>
          <w:rFonts w:ascii="Arial" w:hAnsi="Arial" w:cs="Arial"/>
          <w:sz w:val="22"/>
          <w:lang w:val="es-ES_tradnl"/>
        </w:rPr>
        <w:t>PROG-MANT-5.4</w:t>
      </w:r>
      <w:r w:rsidRPr="00DD4F89">
        <w:rPr>
          <w:rFonts w:ascii="Arial" w:hAnsi="Arial" w:cs="Arial"/>
          <w:sz w:val="22"/>
          <w:lang w:val="es-ES_tradnl"/>
        </w:rPr>
        <w:t xml:space="preserve">) </w:t>
      </w:r>
      <w:r w:rsidR="00C64F2A">
        <w:rPr>
          <w:rFonts w:ascii="Arial" w:hAnsi="Arial" w:cs="Arial"/>
          <w:sz w:val="22"/>
          <w:lang w:val="es-ES_tradnl"/>
        </w:rPr>
        <w:t>diseñado con</w:t>
      </w:r>
      <w:r w:rsidRPr="00DD4F89">
        <w:rPr>
          <w:rFonts w:ascii="Arial" w:hAnsi="Arial" w:cs="Arial"/>
          <w:sz w:val="22"/>
          <w:lang w:val="es-ES_tradnl"/>
        </w:rPr>
        <w:t xml:space="preserve"> base </w:t>
      </w:r>
      <w:r w:rsidR="00C64F2A">
        <w:rPr>
          <w:rFonts w:ascii="Arial" w:hAnsi="Arial" w:cs="Arial"/>
          <w:sz w:val="22"/>
          <w:lang w:val="es-ES_tradnl"/>
        </w:rPr>
        <w:t>en e</w:t>
      </w:r>
      <w:r w:rsidRPr="00DD4F89">
        <w:rPr>
          <w:rFonts w:ascii="Arial" w:hAnsi="Arial" w:cs="Arial"/>
          <w:sz w:val="22"/>
          <w:lang w:val="es-ES_tradnl"/>
        </w:rPr>
        <w:t>l uso y desgaste de los equipos.</w:t>
      </w:r>
    </w:p>
    <w:p w:rsidR="00D04897" w:rsidRPr="00D04897" w:rsidRDefault="00DD4F89" w:rsidP="00DD4F89">
      <w:pPr>
        <w:pStyle w:val="ListParagraph"/>
        <w:numPr>
          <w:ilvl w:val="0"/>
          <w:numId w:val="38"/>
        </w:numPr>
        <w:jc w:val="both"/>
        <w:rPr>
          <w:rFonts w:ascii="Arial" w:hAnsi="Arial" w:cs="Arial"/>
          <w:b/>
          <w:sz w:val="22"/>
          <w:lang w:val="es-ES_tradnl"/>
        </w:rPr>
      </w:pPr>
      <w:r w:rsidRPr="00DD4F89">
        <w:rPr>
          <w:rFonts w:ascii="Arial" w:hAnsi="Arial" w:cs="Arial"/>
          <w:sz w:val="22"/>
          <w:lang w:val="es-ES_tradnl"/>
        </w:rPr>
        <w:t xml:space="preserve">El </w:t>
      </w:r>
      <w:r w:rsidR="00C64F2A">
        <w:rPr>
          <w:rFonts w:ascii="Arial" w:hAnsi="Arial" w:cs="Arial"/>
          <w:sz w:val="22"/>
          <w:lang w:val="es-ES_tradnl"/>
        </w:rPr>
        <w:t>D</w:t>
      </w:r>
      <w:r w:rsidRPr="00DD4F89">
        <w:rPr>
          <w:rFonts w:ascii="Arial" w:hAnsi="Arial" w:cs="Arial"/>
          <w:sz w:val="22"/>
          <w:lang w:val="es-ES_tradnl"/>
        </w:rPr>
        <w:t>epartamento de Mantenimiento se encarga de llevar a cabo el programa (</w:t>
      </w:r>
      <w:r w:rsidR="00DA44F6" w:rsidRPr="00DA44F6">
        <w:rPr>
          <w:rFonts w:ascii="Arial" w:hAnsi="Arial" w:cs="Arial"/>
          <w:sz w:val="22"/>
          <w:lang w:val="es-ES_tradnl"/>
        </w:rPr>
        <w:t>PROG-MANT-5.4</w:t>
      </w:r>
      <w:r w:rsidRPr="00DD4F89">
        <w:rPr>
          <w:rFonts w:ascii="Arial" w:hAnsi="Arial" w:cs="Arial"/>
          <w:sz w:val="22"/>
          <w:lang w:val="es-ES_tradnl"/>
        </w:rPr>
        <w:t xml:space="preserve">) y registrar estas actividades en el formato de Orden de </w:t>
      </w:r>
      <w:r w:rsidR="00C64F2A">
        <w:rPr>
          <w:rFonts w:ascii="Arial" w:hAnsi="Arial" w:cs="Arial"/>
          <w:sz w:val="22"/>
          <w:lang w:val="es-ES_tradnl"/>
        </w:rPr>
        <w:t>T</w:t>
      </w:r>
      <w:r w:rsidRPr="00DD4F89">
        <w:rPr>
          <w:rFonts w:ascii="Arial" w:hAnsi="Arial" w:cs="Arial"/>
          <w:sz w:val="22"/>
          <w:lang w:val="es-ES_tradnl"/>
        </w:rPr>
        <w:t xml:space="preserve">rabajo de </w:t>
      </w:r>
      <w:r w:rsidR="00C64F2A">
        <w:rPr>
          <w:rFonts w:ascii="Arial" w:hAnsi="Arial" w:cs="Arial"/>
          <w:sz w:val="22"/>
          <w:lang w:val="es-ES_tradnl"/>
        </w:rPr>
        <w:t>M</w:t>
      </w:r>
      <w:r w:rsidRPr="00DD4F89">
        <w:rPr>
          <w:rFonts w:ascii="Arial" w:hAnsi="Arial" w:cs="Arial"/>
          <w:sz w:val="22"/>
          <w:lang w:val="es-ES_tradnl"/>
        </w:rPr>
        <w:t xml:space="preserve">antenimiento </w:t>
      </w:r>
      <w:r w:rsidRPr="00DA44F6">
        <w:rPr>
          <w:rFonts w:ascii="Arial" w:hAnsi="Arial" w:cs="Arial"/>
          <w:sz w:val="22"/>
          <w:lang w:val="es-ES_tradnl"/>
        </w:rPr>
        <w:t>(</w:t>
      </w:r>
      <w:r w:rsidR="00D04897" w:rsidRPr="00D04897">
        <w:rPr>
          <w:rFonts w:ascii="Arial" w:hAnsi="Arial" w:cs="Arial"/>
          <w:sz w:val="22"/>
          <w:lang w:val="es-ES_tradnl"/>
        </w:rPr>
        <w:t>PROG-CAL-5.4.9</w:t>
      </w:r>
      <w:r w:rsidRPr="00DA44F6">
        <w:rPr>
          <w:rFonts w:ascii="Arial" w:hAnsi="Arial" w:cs="Arial"/>
          <w:sz w:val="22"/>
          <w:lang w:val="es-ES_tradnl"/>
        </w:rPr>
        <w:t>).</w:t>
      </w:r>
      <w:r w:rsidRPr="00DD4F89">
        <w:rPr>
          <w:rFonts w:ascii="Arial" w:hAnsi="Arial" w:cs="Arial"/>
          <w:sz w:val="22"/>
          <w:lang w:val="es-ES_tradnl"/>
        </w:rPr>
        <w:t xml:space="preserve"> </w:t>
      </w:r>
    </w:p>
    <w:p w:rsidR="00D04897" w:rsidRPr="00D04897" w:rsidRDefault="00D04897" w:rsidP="00DD4F89">
      <w:pPr>
        <w:pStyle w:val="ListParagraph"/>
        <w:numPr>
          <w:ilvl w:val="0"/>
          <w:numId w:val="38"/>
        </w:numPr>
        <w:jc w:val="both"/>
        <w:rPr>
          <w:rFonts w:ascii="Arial" w:hAnsi="Arial" w:cs="Arial"/>
          <w:b/>
          <w:sz w:val="22"/>
          <w:lang w:val="es-ES_tradnl"/>
        </w:rPr>
      </w:pPr>
      <w:r>
        <w:rPr>
          <w:rFonts w:ascii="Arial" w:hAnsi="Arial" w:cs="Arial"/>
          <w:sz w:val="22"/>
          <w:lang w:val="es-ES_tradnl"/>
        </w:rPr>
        <w:t>Todos los equipos que requieran de calibración para su uso adecuado s</w:t>
      </w:r>
      <w:r w:rsidR="00C64F2A">
        <w:rPr>
          <w:rFonts w:ascii="Arial" w:hAnsi="Arial" w:cs="Arial"/>
          <w:sz w:val="22"/>
          <w:lang w:val="es-ES_tradnl"/>
        </w:rPr>
        <w:t>e</w:t>
      </w:r>
      <w:r>
        <w:rPr>
          <w:rFonts w:ascii="Arial" w:hAnsi="Arial" w:cs="Arial"/>
          <w:sz w:val="22"/>
          <w:lang w:val="es-ES_tradnl"/>
        </w:rPr>
        <w:t xml:space="preserve"> calibra</w:t>
      </w:r>
      <w:r w:rsidR="00C64F2A">
        <w:rPr>
          <w:rFonts w:ascii="Arial" w:hAnsi="Arial" w:cs="Arial"/>
          <w:sz w:val="22"/>
          <w:lang w:val="es-ES_tradnl"/>
        </w:rPr>
        <w:t>n</w:t>
      </w:r>
      <w:r>
        <w:rPr>
          <w:rFonts w:ascii="Arial" w:hAnsi="Arial" w:cs="Arial"/>
          <w:sz w:val="22"/>
          <w:lang w:val="es-ES_tradnl"/>
        </w:rPr>
        <w:t xml:space="preserve"> con la frecuencia indicada en la lista de calibración de equipos (</w:t>
      </w:r>
      <w:r w:rsidR="00C64F2A">
        <w:rPr>
          <w:rFonts w:ascii="Arial" w:hAnsi="Arial" w:cs="Arial"/>
          <w:sz w:val="22"/>
          <w:lang w:val="es-ES_tradnl"/>
        </w:rPr>
        <w:t>FALTA EL DATO</w:t>
      </w:r>
      <w:r>
        <w:rPr>
          <w:rFonts w:ascii="Arial" w:hAnsi="Arial" w:cs="Arial"/>
          <w:sz w:val="22"/>
          <w:lang w:val="es-ES_tradnl"/>
        </w:rPr>
        <w:t>).</w:t>
      </w:r>
    </w:p>
    <w:p w:rsidR="00B30BFC" w:rsidRPr="00B30BFC" w:rsidRDefault="00D04897" w:rsidP="00DD4F89">
      <w:pPr>
        <w:pStyle w:val="ListParagraph"/>
        <w:numPr>
          <w:ilvl w:val="0"/>
          <w:numId w:val="38"/>
        </w:numPr>
        <w:jc w:val="both"/>
        <w:rPr>
          <w:rFonts w:ascii="Arial" w:hAnsi="Arial" w:cs="Arial"/>
          <w:b/>
          <w:sz w:val="22"/>
          <w:lang w:val="es-ES_tradnl"/>
        </w:rPr>
      </w:pPr>
      <w:r>
        <w:rPr>
          <w:rFonts w:ascii="Arial" w:hAnsi="Arial" w:cs="Arial"/>
          <w:sz w:val="22"/>
          <w:lang w:val="es-ES_tradnl"/>
        </w:rPr>
        <w:t>Todas las calibraciones de equipos s</w:t>
      </w:r>
      <w:r w:rsidR="00C64F2A">
        <w:rPr>
          <w:rFonts w:ascii="Arial" w:hAnsi="Arial" w:cs="Arial"/>
          <w:sz w:val="22"/>
          <w:lang w:val="es-ES_tradnl"/>
        </w:rPr>
        <w:t>e</w:t>
      </w:r>
      <w:r>
        <w:rPr>
          <w:rFonts w:ascii="Arial" w:hAnsi="Arial" w:cs="Arial"/>
          <w:sz w:val="22"/>
          <w:lang w:val="es-ES_tradnl"/>
        </w:rPr>
        <w:t xml:space="preserve"> registra</w:t>
      </w:r>
      <w:r w:rsidR="00C64F2A">
        <w:rPr>
          <w:rFonts w:ascii="Arial" w:hAnsi="Arial" w:cs="Arial"/>
          <w:sz w:val="22"/>
          <w:lang w:val="es-ES_tradnl"/>
        </w:rPr>
        <w:t>n</w:t>
      </w:r>
      <w:r>
        <w:rPr>
          <w:rFonts w:ascii="Arial" w:hAnsi="Arial" w:cs="Arial"/>
          <w:sz w:val="22"/>
          <w:lang w:val="es-ES_tradnl"/>
        </w:rPr>
        <w:t xml:space="preserve"> utilizando el </w:t>
      </w:r>
      <w:r w:rsidR="00C64F2A">
        <w:rPr>
          <w:rFonts w:ascii="Arial" w:hAnsi="Arial" w:cs="Arial"/>
          <w:sz w:val="22"/>
          <w:lang w:val="es-ES_tradnl"/>
        </w:rPr>
        <w:t>R</w:t>
      </w:r>
      <w:r>
        <w:rPr>
          <w:rFonts w:ascii="Arial" w:hAnsi="Arial" w:cs="Arial"/>
          <w:sz w:val="22"/>
          <w:lang w:val="es-ES_tradnl"/>
        </w:rPr>
        <w:t xml:space="preserve">egistro de </w:t>
      </w:r>
      <w:r w:rsidR="00C64F2A">
        <w:rPr>
          <w:rFonts w:ascii="Arial" w:hAnsi="Arial" w:cs="Arial"/>
          <w:sz w:val="22"/>
          <w:lang w:val="es-ES_tradnl"/>
        </w:rPr>
        <w:t>C</w:t>
      </w:r>
      <w:r>
        <w:rPr>
          <w:rFonts w:ascii="Arial" w:hAnsi="Arial" w:cs="Arial"/>
          <w:sz w:val="22"/>
          <w:lang w:val="es-ES_tradnl"/>
        </w:rPr>
        <w:t xml:space="preserve">alibración de los </w:t>
      </w:r>
      <w:r w:rsidR="00C64F2A">
        <w:rPr>
          <w:rFonts w:ascii="Arial" w:hAnsi="Arial" w:cs="Arial"/>
          <w:sz w:val="22"/>
          <w:lang w:val="es-ES_tradnl"/>
        </w:rPr>
        <w:t>E</w:t>
      </w:r>
      <w:r>
        <w:rPr>
          <w:rFonts w:ascii="Arial" w:hAnsi="Arial" w:cs="Arial"/>
          <w:sz w:val="22"/>
          <w:lang w:val="es-ES_tradnl"/>
        </w:rPr>
        <w:t>quipos (</w:t>
      </w:r>
      <w:r w:rsidRPr="0051413C">
        <w:rPr>
          <w:rFonts w:ascii="Arial" w:hAnsi="Arial" w:cs="Arial"/>
          <w:sz w:val="22"/>
          <w:szCs w:val="22"/>
        </w:rPr>
        <w:t>REG-</w:t>
      </w:r>
      <w:r>
        <w:rPr>
          <w:rFonts w:ascii="Arial" w:hAnsi="Arial" w:cs="Arial"/>
          <w:sz w:val="22"/>
          <w:szCs w:val="22"/>
        </w:rPr>
        <w:t>CE</w:t>
      </w:r>
      <w:r w:rsidRPr="0051413C">
        <w:rPr>
          <w:rFonts w:ascii="Arial" w:hAnsi="Arial" w:cs="Arial"/>
          <w:sz w:val="22"/>
          <w:szCs w:val="22"/>
        </w:rPr>
        <w:t>M-</w:t>
      </w:r>
      <w:r>
        <w:rPr>
          <w:rFonts w:ascii="Arial" w:hAnsi="Arial" w:cs="Arial"/>
          <w:sz w:val="22"/>
          <w:szCs w:val="22"/>
        </w:rPr>
        <w:t>5.4.9</w:t>
      </w:r>
      <w:r>
        <w:rPr>
          <w:rFonts w:ascii="Arial" w:hAnsi="Arial" w:cs="Arial"/>
          <w:sz w:val="22"/>
          <w:lang w:val="es-ES_tradnl"/>
        </w:rPr>
        <w:t>).</w:t>
      </w:r>
    </w:p>
    <w:p w:rsidR="00000000" w:rsidRDefault="00B30BFC">
      <w:pPr>
        <w:pStyle w:val="ListParagraph"/>
        <w:numPr>
          <w:ilvl w:val="0"/>
          <w:numId w:val="38"/>
        </w:numPr>
        <w:jc w:val="both"/>
        <w:rPr>
          <w:rFonts w:eastAsiaTheme="minorHAnsi"/>
          <w:lang w:val="es-MX"/>
        </w:rPr>
      </w:pPr>
      <w:r w:rsidRPr="00B30BFC">
        <w:rPr>
          <w:rFonts w:ascii="Arial" w:hAnsi="Arial" w:cs="Arial"/>
          <w:sz w:val="22"/>
          <w:lang w:val="es-ES_tradnl"/>
        </w:rPr>
        <w:t>Antes de iniciar operaciones cada día, se lleva a cabo la evaluación pre operativa (</w:t>
      </w:r>
      <w:r w:rsidRPr="00B30BFC">
        <w:rPr>
          <w:rFonts w:ascii="Arial" w:hAnsi="Arial" w:cs="Arial"/>
          <w:sz w:val="22"/>
        </w:rPr>
        <w:t>REG-PREOP-5.4.1</w:t>
      </w:r>
      <w:r w:rsidRPr="00B30BFC">
        <w:rPr>
          <w:rFonts w:ascii="Arial" w:hAnsi="Arial" w:cs="Arial"/>
          <w:sz w:val="22"/>
          <w:lang w:val="es-ES_tradnl"/>
        </w:rPr>
        <w:t xml:space="preserve">) por parte de </w:t>
      </w:r>
      <w:r w:rsidR="00C64F2A">
        <w:rPr>
          <w:rFonts w:ascii="Arial" w:hAnsi="Arial" w:cs="Arial"/>
          <w:sz w:val="22"/>
          <w:lang w:val="es-ES_tradnl"/>
        </w:rPr>
        <w:t>C</w:t>
      </w:r>
      <w:r w:rsidRPr="00B30BFC">
        <w:rPr>
          <w:rFonts w:ascii="Arial" w:hAnsi="Arial" w:cs="Arial"/>
          <w:sz w:val="22"/>
          <w:lang w:val="es-ES_tradnl"/>
        </w:rPr>
        <w:t xml:space="preserve">ontrol de </w:t>
      </w:r>
      <w:r w:rsidR="00C64F2A">
        <w:rPr>
          <w:rFonts w:ascii="Arial" w:hAnsi="Arial" w:cs="Arial"/>
          <w:sz w:val="22"/>
          <w:lang w:val="es-ES_tradnl"/>
        </w:rPr>
        <w:t>C</w:t>
      </w:r>
      <w:r w:rsidRPr="00B30BFC">
        <w:rPr>
          <w:rFonts w:ascii="Arial" w:hAnsi="Arial" w:cs="Arial"/>
          <w:sz w:val="22"/>
          <w:lang w:val="es-ES_tradnl"/>
        </w:rPr>
        <w:t>alidad.</w:t>
      </w:r>
    </w:p>
    <w:sectPr w:rsidR="00000000" w:rsidSect="008812AF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016C83" w:rsidRDefault="00016C83" w:rsidP="00C81B41">
      <w:r>
        <w:separator/>
      </w:r>
    </w:p>
  </w:endnote>
  <w:endnote w:type="continuationSeparator" w:id="1">
    <w:p w:rsidR="00016C83" w:rsidRDefault="00016C83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B16659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B16659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F6DA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B16659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B16659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B16659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F6DA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B16659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016C83" w:rsidRDefault="00016C83" w:rsidP="00C81B41">
      <w:r>
        <w:separator/>
      </w:r>
    </w:p>
  </w:footnote>
  <w:footnote w:type="continuationSeparator" w:id="1">
    <w:p w:rsidR="00016C83" w:rsidRDefault="00016C83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C81B41" w:rsidRPr="00C81B41">
      <w:tc>
        <w:tcPr>
          <w:tcW w:w="7054" w:type="dxa"/>
          <w:vAlign w:val="center"/>
        </w:tcPr>
        <w:p w:rsidR="00C81B41" w:rsidRPr="00CD650D" w:rsidRDefault="00CE36AB" w:rsidP="0031230E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>MANTENIMIENTO PREVENTIVO EN LA EMPACADORA</w:t>
          </w:r>
        </w:p>
      </w:tc>
      <w:tc>
        <w:tcPr>
          <w:tcW w:w="2410" w:type="dxa"/>
        </w:tcPr>
        <w:p w:rsidR="00CF089F" w:rsidRPr="00C81B41" w:rsidRDefault="00CF089F" w:rsidP="00CF089F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C81B41" w:rsidRPr="00C81B41" w:rsidRDefault="00705207" w:rsidP="00CE36AB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</w:t>
          </w:r>
          <w:r w:rsidR="00C81B41">
            <w:rPr>
              <w:rFonts w:ascii="Arial" w:hAnsi="Arial" w:cs="Arial"/>
            </w:rPr>
            <w:t>-</w:t>
          </w:r>
          <w:r w:rsidR="00CE36AB">
            <w:rPr>
              <w:rFonts w:ascii="Arial" w:hAnsi="Arial" w:cs="Arial"/>
            </w:rPr>
            <w:t>MANT-5</w:t>
          </w:r>
          <w:r w:rsidR="00CA52DB">
            <w:rPr>
              <w:rFonts w:ascii="Arial" w:hAnsi="Arial" w:cs="Arial"/>
            </w:rPr>
            <w:t>.</w:t>
          </w:r>
          <w:r w:rsidR="00CE36AB">
            <w:rPr>
              <w:rFonts w:ascii="Arial" w:hAnsi="Arial" w:cs="Arial"/>
            </w:rPr>
            <w:t>4</w:t>
          </w:r>
        </w:p>
      </w:tc>
    </w:tr>
  </w:tbl>
  <w:p w:rsidR="00C81B41" w:rsidRDefault="00C81B41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221727F"/>
    <w:multiLevelType w:val="multilevel"/>
    <w:tmpl w:val="94481C92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03094"/>
    <w:multiLevelType w:val="hybridMultilevel"/>
    <w:tmpl w:val="B282C0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270C2D12"/>
    <w:multiLevelType w:val="multilevel"/>
    <w:tmpl w:val="A3DCC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B192489"/>
    <w:multiLevelType w:val="hybridMultilevel"/>
    <w:tmpl w:val="C7E405F8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31F8394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7B37E2B"/>
    <w:multiLevelType w:val="hybridMultilevel"/>
    <w:tmpl w:val="34CE14B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3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4">
    <w:nsid w:val="5A676888"/>
    <w:multiLevelType w:val="hybridMultilevel"/>
    <w:tmpl w:val="D74E7914"/>
    <w:lvl w:ilvl="0" w:tplc="08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5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6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7">
    <w:nsid w:val="5F587B20"/>
    <w:multiLevelType w:val="hybridMultilevel"/>
    <w:tmpl w:val="7CBCDEB6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9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3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6F970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2"/>
  </w:num>
  <w:num w:numId="3">
    <w:abstractNumId w:val="3"/>
  </w:num>
  <w:num w:numId="4">
    <w:abstractNumId w:val="25"/>
  </w:num>
  <w:num w:numId="5">
    <w:abstractNumId w:val="4"/>
  </w:num>
  <w:num w:numId="6">
    <w:abstractNumId w:val="21"/>
  </w:num>
  <w:num w:numId="7">
    <w:abstractNumId w:val="2"/>
  </w:num>
  <w:num w:numId="8">
    <w:abstractNumId w:val="26"/>
  </w:num>
  <w:num w:numId="9">
    <w:abstractNumId w:val="23"/>
  </w:num>
  <w:num w:numId="10">
    <w:abstractNumId w:val="33"/>
  </w:num>
  <w:num w:numId="11">
    <w:abstractNumId w:val="16"/>
  </w:num>
  <w:num w:numId="12">
    <w:abstractNumId w:val="11"/>
  </w:num>
  <w:num w:numId="13">
    <w:abstractNumId w:val="31"/>
  </w:num>
  <w:num w:numId="14">
    <w:abstractNumId w:val="18"/>
  </w:num>
  <w:num w:numId="15">
    <w:abstractNumId w:val="6"/>
  </w:num>
  <w:num w:numId="16">
    <w:abstractNumId w:val="30"/>
  </w:num>
  <w:num w:numId="17">
    <w:abstractNumId w:val="36"/>
  </w:num>
  <w:num w:numId="18">
    <w:abstractNumId w:val="22"/>
  </w:num>
  <w:num w:numId="19">
    <w:abstractNumId w:val="1"/>
  </w:num>
  <w:num w:numId="20">
    <w:abstractNumId w:val="28"/>
  </w:num>
  <w:num w:numId="21">
    <w:abstractNumId w:val="13"/>
  </w:num>
  <w:num w:numId="22">
    <w:abstractNumId w:val="5"/>
  </w:num>
  <w:num w:numId="23">
    <w:abstractNumId w:val="19"/>
  </w:num>
  <w:num w:numId="24">
    <w:abstractNumId w:val="0"/>
  </w:num>
  <w:num w:numId="25">
    <w:abstractNumId w:val="29"/>
  </w:num>
  <w:num w:numId="26">
    <w:abstractNumId w:val="9"/>
  </w:num>
  <w:num w:numId="27">
    <w:abstractNumId w:val="37"/>
  </w:num>
  <w:num w:numId="28">
    <w:abstractNumId w:val="35"/>
  </w:num>
  <w:num w:numId="29">
    <w:abstractNumId w:val="7"/>
  </w:num>
  <w:num w:numId="30">
    <w:abstractNumId w:val="8"/>
  </w:num>
  <w:num w:numId="31">
    <w:abstractNumId w:val="34"/>
  </w:num>
  <w:num w:numId="32">
    <w:abstractNumId w:val="15"/>
  </w:num>
  <w:num w:numId="33">
    <w:abstractNumId w:val="12"/>
  </w:num>
  <w:num w:numId="34">
    <w:abstractNumId w:val="17"/>
  </w:num>
  <w:num w:numId="35">
    <w:abstractNumId w:val="24"/>
  </w:num>
  <w:num w:numId="36">
    <w:abstractNumId w:val="10"/>
  </w:num>
  <w:num w:numId="37">
    <w:abstractNumId w:val="14"/>
  </w:num>
  <w:num w:numId="3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16C83"/>
    <w:rsid w:val="00046D08"/>
    <w:rsid w:val="00083471"/>
    <w:rsid w:val="000978BD"/>
    <w:rsid w:val="000A27CC"/>
    <w:rsid w:val="000B59C0"/>
    <w:rsid w:val="000D0691"/>
    <w:rsid w:val="00117664"/>
    <w:rsid w:val="00187496"/>
    <w:rsid w:val="001A0103"/>
    <w:rsid w:val="00211E3C"/>
    <w:rsid w:val="002228CA"/>
    <w:rsid w:val="002532FC"/>
    <w:rsid w:val="002D57B8"/>
    <w:rsid w:val="002E69E8"/>
    <w:rsid w:val="002F341E"/>
    <w:rsid w:val="002F5B2D"/>
    <w:rsid w:val="0031230E"/>
    <w:rsid w:val="003D7441"/>
    <w:rsid w:val="00406207"/>
    <w:rsid w:val="00416A04"/>
    <w:rsid w:val="004275A5"/>
    <w:rsid w:val="004363E8"/>
    <w:rsid w:val="0045638A"/>
    <w:rsid w:val="004A6E25"/>
    <w:rsid w:val="004B36B5"/>
    <w:rsid w:val="004D1D66"/>
    <w:rsid w:val="00577162"/>
    <w:rsid w:val="005E7C30"/>
    <w:rsid w:val="006012D4"/>
    <w:rsid w:val="00601700"/>
    <w:rsid w:val="00620744"/>
    <w:rsid w:val="0065468B"/>
    <w:rsid w:val="00664124"/>
    <w:rsid w:val="0069574F"/>
    <w:rsid w:val="006B6C4C"/>
    <w:rsid w:val="006C4D36"/>
    <w:rsid w:val="006F6DA9"/>
    <w:rsid w:val="0070401E"/>
    <w:rsid w:val="00705207"/>
    <w:rsid w:val="007077AF"/>
    <w:rsid w:val="00724C2A"/>
    <w:rsid w:val="00741686"/>
    <w:rsid w:val="00765C86"/>
    <w:rsid w:val="00776DAB"/>
    <w:rsid w:val="00782E8D"/>
    <w:rsid w:val="0078456B"/>
    <w:rsid w:val="00853614"/>
    <w:rsid w:val="008812AF"/>
    <w:rsid w:val="008B01DC"/>
    <w:rsid w:val="008F6D23"/>
    <w:rsid w:val="00940AA8"/>
    <w:rsid w:val="009434BD"/>
    <w:rsid w:val="00950B82"/>
    <w:rsid w:val="00952E1C"/>
    <w:rsid w:val="00970596"/>
    <w:rsid w:val="009911A8"/>
    <w:rsid w:val="009A4DAE"/>
    <w:rsid w:val="00A12983"/>
    <w:rsid w:val="00A234BD"/>
    <w:rsid w:val="00AA7B10"/>
    <w:rsid w:val="00AC1822"/>
    <w:rsid w:val="00B16659"/>
    <w:rsid w:val="00B30BFC"/>
    <w:rsid w:val="00B76178"/>
    <w:rsid w:val="00BB48B9"/>
    <w:rsid w:val="00BD67D6"/>
    <w:rsid w:val="00C03D4A"/>
    <w:rsid w:val="00C14A54"/>
    <w:rsid w:val="00C3267F"/>
    <w:rsid w:val="00C64F2A"/>
    <w:rsid w:val="00C81B41"/>
    <w:rsid w:val="00CA52DB"/>
    <w:rsid w:val="00CD2D6A"/>
    <w:rsid w:val="00CD650D"/>
    <w:rsid w:val="00CE36AB"/>
    <w:rsid w:val="00CF089F"/>
    <w:rsid w:val="00D04897"/>
    <w:rsid w:val="00D20260"/>
    <w:rsid w:val="00D64284"/>
    <w:rsid w:val="00D643E0"/>
    <w:rsid w:val="00DA44F6"/>
    <w:rsid w:val="00DB5C15"/>
    <w:rsid w:val="00DD4F89"/>
    <w:rsid w:val="00E05231"/>
    <w:rsid w:val="00E23598"/>
    <w:rsid w:val="00EA7285"/>
    <w:rsid w:val="00EC4B49"/>
    <w:rsid w:val="00F4720F"/>
    <w:rsid w:val="00FB0C6B"/>
    <w:rsid w:val="00FD383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64F2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64F2A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500</Words>
  <Characters>2851</Characters>
  <Application>Microsoft Word 12.0.1</Application>
  <DocSecurity>0</DocSecurity>
  <Lines>23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3501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Alimentos y Nutricion</cp:lastModifiedBy>
  <cp:revision>17</cp:revision>
  <dcterms:created xsi:type="dcterms:W3CDTF">2014-05-12T01:51:00Z</dcterms:created>
  <dcterms:modified xsi:type="dcterms:W3CDTF">2016-03-03T21:26:00Z</dcterms:modified>
</cp:coreProperties>
</file>