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6534D" w14:textId="77777777" w:rsidR="00180285" w:rsidRPr="00685F48" w:rsidRDefault="00180285" w:rsidP="00180285">
      <w:pPr>
        <w:rPr>
          <w:rFonts w:ascii="Arial" w:hAnsi="Arial" w:cs="Arial"/>
          <w:b/>
          <w:bCs/>
          <w:sz w:val="22"/>
          <w:szCs w:val="22"/>
          <w:lang w:val="es-ES"/>
        </w:rPr>
      </w:pPr>
      <w:r w:rsidRPr="00685F48">
        <w:rPr>
          <w:rFonts w:ascii="Arial" w:hAnsi="Arial" w:cs="Arial"/>
          <w:b/>
          <w:bCs/>
          <w:sz w:val="22"/>
          <w:szCs w:val="22"/>
          <w:lang w:val="es-ES"/>
        </w:rPr>
        <w:t>OBJETIVO</w:t>
      </w:r>
    </w:p>
    <w:p w14:paraId="73568EEE"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sz w:val="22"/>
          <w:szCs w:val="22"/>
          <w:lang w:val="es-ES"/>
        </w:rPr>
        <w:t>Establecer los procedimientos adecuados y la ilegal adquisición de terrenos, conocer y respetar los derechos de terreno en base a consentimiento previo informado y libre (FPIC).</w:t>
      </w:r>
    </w:p>
    <w:p w14:paraId="5AB6381F" w14:textId="441A0E29" w:rsidR="00180285" w:rsidRPr="00685F48" w:rsidRDefault="00180285" w:rsidP="00180285">
      <w:pPr>
        <w:ind w:right="192"/>
        <w:jc w:val="both"/>
        <w:rPr>
          <w:rFonts w:ascii="Arial" w:hAnsi="Arial" w:cs="Arial"/>
          <w:sz w:val="22"/>
          <w:szCs w:val="22"/>
          <w:lang w:val="es-ES"/>
        </w:rPr>
      </w:pPr>
    </w:p>
    <w:p w14:paraId="44537DCE" w14:textId="77777777" w:rsidR="000E4DC2" w:rsidRPr="00685F48" w:rsidRDefault="000E4DC2" w:rsidP="00180285">
      <w:pPr>
        <w:ind w:right="192"/>
        <w:jc w:val="both"/>
        <w:rPr>
          <w:rFonts w:ascii="Arial" w:hAnsi="Arial" w:cs="Arial"/>
          <w:sz w:val="22"/>
          <w:szCs w:val="22"/>
          <w:lang w:val="es-ES"/>
        </w:rPr>
      </w:pPr>
    </w:p>
    <w:p w14:paraId="1B93DA40" w14:textId="77777777" w:rsidR="00180285" w:rsidRPr="00685F48" w:rsidRDefault="00180285" w:rsidP="00180285">
      <w:pPr>
        <w:ind w:right="192"/>
        <w:jc w:val="both"/>
        <w:rPr>
          <w:rFonts w:ascii="Arial" w:hAnsi="Arial" w:cs="Arial"/>
          <w:b/>
          <w:bCs/>
          <w:sz w:val="22"/>
          <w:szCs w:val="22"/>
          <w:lang w:val="es-ES"/>
        </w:rPr>
      </w:pPr>
      <w:r w:rsidRPr="00685F48">
        <w:rPr>
          <w:rFonts w:ascii="Arial" w:hAnsi="Arial" w:cs="Arial"/>
          <w:b/>
          <w:bCs/>
          <w:sz w:val="22"/>
          <w:szCs w:val="22"/>
          <w:lang w:val="es-ES"/>
        </w:rPr>
        <w:t>INTRODUCCION</w:t>
      </w:r>
    </w:p>
    <w:p w14:paraId="12288CB0"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sz w:val="22"/>
          <w:szCs w:val="22"/>
          <w:lang w:val="es-ES"/>
        </w:rPr>
        <w:t xml:space="preserve">Contar con el proceso de investigación necesaria antes de contraer o llevar a cabo cualquier tipo de compromiso o inversión financiera de importancia, para evaluar los riesgos del terreno que se adquiere. </w:t>
      </w:r>
    </w:p>
    <w:p w14:paraId="38AA01B2" w14:textId="520E2618" w:rsidR="00180285" w:rsidRPr="00685F48" w:rsidRDefault="00180285" w:rsidP="00180285">
      <w:pPr>
        <w:rPr>
          <w:rFonts w:ascii="Arial" w:hAnsi="Arial" w:cs="Arial"/>
          <w:sz w:val="22"/>
          <w:szCs w:val="22"/>
          <w:lang w:val="es-ES"/>
        </w:rPr>
      </w:pPr>
    </w:p>
    <w:p w14:paraId="03D853E5" w14:textId="21BCC4D4" w:rsidR="000E4DC2" w:rsidRPr="00685F48" w:rsidRDefault="000E4DC2" w:rsidP="00180285">
      <w:pPr>
        <w:rPr>
          <w:rFonts w:ascii="Arial" w:hAnsi="Arial" w:cs="Arial"/>
          <w:b/>
          <w:bCs/>
          <w:sz w:val="22"/>
          <w:szCs w:val="22"/>
          <w:lang w:val="es-ES"/>
        </w:rPr>
      </w:pPr>
      <w:r w:rsidRPr="00685F48">
        <w:rPr>
          <w:rFonts w:ascii="Arial" w:hAnsi="Arial" w:cs="Arial"/>
          <w:b/>
          <w:bCs/>
          <w:sz w:val="22"/>
          <w:szCs w:val="22"/>
          <w:lang w:val="es-ES"/>
        </w:rPr>
        <w:t>POLÍTICA DE LA POS</w:t>
      </w:r>
      <w:r w:rsidR="00685F48">
        <w:rPr>
          <w:rFonts w:ascii="Arial" w:hAnsi="Arial" w:cs="Arial"/>
          <w:b/>
          <w:bCs/>
          <w:sz w:val="22"/>
          <w:szCs w:val="22"/>
          <w:lang w:val="es-ES"/>
        </w:rPr>
        <w:t>ES</w:t>
      </w:r>
      <w:r w:rsidRPr="00685F48">
        <w:rPr>
          <w:rFonts w:ascii="Arial" w:hAnsi="Arial" w:cs="Arial"/>
          <w:b/>
          <w:bCs/>
          <w:sz w:val="22"/>
          <w:szCs w:val="22"/>
          <w:lang w:val="es-ES"/>
        </w:rPr>
        <w:t>IÓN LEGAL DEL TERRENO</w:t>
      </w:r>
    </w:p>
    <w:p w14:paraId="50A5C499" w14:textId="2449E42A" w:rsidR="000E4DC2" w:rsidRPr="000E4DC2" w:rsidRDefault="000E4DC2" w:rsidP="000E4DC2">
      <w:pPr>
        <w:ind w:right="4"/>
        <w:jc w:val="both"/>
        <w:rPr>
          <w:rFonts w:ascii="Arial" w:hAnsi="Arial" w:cs="Arial"/>
          <w:color w:val="FF0000"/>
          <w:sz w:val="22"/>
          <w:szCs w:val="22"/>
          <w:u w:val="single"/>
          <w:lang w:val="es-ES"/>
        </w:rPr>
      </w:pPr>
      <w:r w:rsidRPr="000E4DC2">
        <w:rPr>
          <w:rFonts w:ascii="Arial" w:hAnsi="Arial" w:cs="Arial"/>
          <w:color w:val="000000" w:themeColor="text1"/>
          <w:sz w:val="22"/>
          <w:szCs w:val="22"/>
          <w:lang w:val="es-ES"/>
        </w:rPr>
        <w:t xml:space="preserve">En </w:t>
      </w:r>
      <w:r w:rsidRPr="000E4DC2">
        <w:rPr>
          <w:rFonts w:ascii="Arial" w:hAnsi="Arial" w:cs="Arial"/>
          <w:color w:val="FF0000"/>
          <w:sz w:val="22"/>
          <w:szCs w:val="22"/>
          <w:u w:val="single"/>
          <w:lang w:val="es-ES"/>
        </w:rPr>
        <w:t>NOMBRE DE LA EMPRESA</w:t>
      </w:r>
      <w:r w:rsidRPr="000E4DC2">
        <w:rPr>
          <w:rFonts w:ascii="Arial" w:hAnsi="Arial" w:cs="Arial"/>
          <w:color w:val="FF0000"/>
          <w:sz w:val="22"/>
          <w:szCs w:val="22"/>
          <w:lang w:val="es-ES"/>
        </w:rPr>
        <w:t xml:space="preserve"> </w:t>
      </w:r>
      <w:r w:rsidRPr="000E4DC2">
        <w:rPr>
          <w:rFonts w:ascii="Arial" w:hAnsi="Arial" w:cs="Arial"/>
          <w:color w:val="000000" w:themeColor="text1"/>
          <w:sz w:val="22"/>
          <w:szCs w:val="22"/>
          <w:lang w:val="es-ES"/>
        </w:rPr>
        <w:t>estamos en total desacuerdo con la adquisición ilegal de un terreno, por lo que todas las instalaciones de la empresa son con el procedimiento legal y el consentimiento libre, previo e informado.</w:t>
      </w:r>
      <w:r w:rsidRPr="000E4DC2">
        <w:rPr>
          <w:rFonts w:ascii="Arial" w:hAnsi="Arial" w:cs="Arial"/>
          <w:b/>
          <w:color w:val="000000" w:themeColor="text1"/>
          <w:sz w:val="22"/>
          <w:szCs w:val="22"/>
          <w:lang w:val="es-ES"/>
        </w:rPr>
        <w:t xml:space="preserve"> </w:t>
      </w:r>
    </w:p>
    <w:p w14:paraId="7610E5F9" w14:textId="015371B4" w:rsidR="000E4DC2" w:rsidRPr="00685F48" w:rsidRDefault="000E4DC2" w:rsidP="00180285">
      <w:pPr>
        <w:rPr>
          <w:rFonts w:ascii="Arial" w:hAnsi="Arial" w:cs="Arial"/>
          <w:sz w:val="22"/>
          <w:szCs w:val="22"/>
          <w:lang w:val="es-ES"/>
        </w:rPr>
      </w:pPr>
    </w:p>
    <w:p w14:paraId="1635B66D" w14:textId="77777777" w:rsidR="00180285" w:rsidRPr="00685F48" w:rsidRDefault="00180285" w:rsidP="00180285">
      <w:pPr>
        <w:ind w:right="192"/>
        <w:jc w:val="both"/>
        <w:rPr>
          <w:rFonts w:ascii="Arial" w:hAnsi="Arial" w:cs="Arial"/>
          <w:b/>
          <w:bCs/>
          <w:sz w:val="22"/>
          <w:szCs w:val="22"/>
          <w:lang w:val="es-ES"/>
        </w:rPr>
      </w:pPr>
      <w:r w:rsidRPr="00685F48">
        <w:rPr>
          <w:rFonts w:ascii="Arial" w:hAnsi="Arial" w:cs="Arial"/>
          <w:b/>
          <w:bCs/>
          <w:sz w:val="22"/>
          <w:szCs w:val="22"/>
          <w:lang w:val="es-ES"/>
        </w:rPr>
        <w:t>RESPONSABILIDAD</w:t>
      </w:r>
    </w:p>
    <w:p w14:paraId="25A42A39" w14:textId="77777777" w:rsidR="00180285" w:rsidRPr="00685F48" w:rsidRDefault="00180285" w:rsidP="00180285">
      <w:pPr>
        <w:ind w:right="192"/>
        <w:jc w:val="both"/>
        <w:rPr>
          <w:rFonts w:ascii="Arial" w:hAnsi="Arial" w:cs="Arial"/>
          <w:b/>
          <w:bCs/>
          <w:sz w:val="22"/>
          <w:szCs w:val="22"/>
          <w:lang w:val="es-ES"/>
        </w:rPr>
      </w:pPr>
      <w:r w:rsidRPr="00685F48">
        <w:rPr>
          <w:rFonts w:ascii="Arial" w:hAnsi="Arial" w:cs="Arial"/>
          <w:sz w:val="22"/>
          <w:szCs w:val="22"/>
          <w:lang w:val="es-ES"/>
        </w:rPr>
        <w:t>Los responsables se encargarán de verificar que el terreno que se adquiera cumpla con las necesidades para la empresa y que cuente con todos los requerimientos legales.</w:t>
      </w:r>
    </w:p>
    <w:p w14:paraId="25F49025" w14:textId="6F28496F" w:rsidR="00180285" w:rsidRPr="00685F48" w:rsidRDefault="00180285" w:rsidP="00180285">
      <w:pPr>
        <w:ind w:right="192"/>
        <w:jc w:val="both"/>
        <w:rPr>
          <w:rFonts w:ascii="Arial" w:hAnsi="Arial" w:cs="Arial"/>
          <w:sz w:val="22"/>
          <w:szCs w:val="22"/>
          <w:lang w:val="es-ES"/>
        </w:rPr>
      </w:pPr>
    </w:p>
    <w:p w14:paraId="324AA133" w14:textId="77777777" w:rsidR="00180285" w:rsidRPr="00685F48" w:rsidRDefault="00180285" w:rsidP="00180285">
      <w:pPr>
        <w:ind w:right="192"/>
        <w:jc w:val="both"/>
        <w:rPr>
          <w:rFonts w:ascii="Arial" w:hAnsi="Arial" w:cs="Arial"/>
          <w:sz w:val="22"/>
          <w:szCs w:val="22"/>
          <w:lang w:val="es-ES"/>
        </w:rPr>
      </w:pPr>
    </w:p>
    <w:p w14:paraId="7416FF7C" w14:textId="77777777" w:rsidR="00180285" w:rsidRPr="00685F48" w:rsidRDefault="00180285" w:rsidP="00180285">
      <w:pPr>
        <w:ind w:right="192"/>
        <w:jc w:val="both"/>
        <w:rPr>
          <w:rFonts w:ascii="Arial" w:hAnsi="Arial" w:cs="Arial"/>
          <w:b/>
          <w:bCs/>
          <w:sz w:val="22"/>
          <w:szCs w:val="22"/>
          <w:lang w:val="es-ES"/>
        </w:rPr>
      </w:pPr>
      <w:r w:rsidRPr="00685F48">
        <w:rPr>
          <w:rFonts w:ascii="Arial" w:hAnsi="Arial" w:cs="Arial"/>
          <w:b/>
          <w:bCs/>
          <w:sz w:val="22"/>
          <w:szCs w:val="22"/>
          <w:lang w:val="es-ES"/>
        </w:rPr>
        <w:t>PROCEDIMIENTO</w:t>
      </w:r>
    </w:p>
    <w:p w14:paraId="31542FB5"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b/>
          <w:bCs/>
          <w:sz w:val="22"/>
          <w:szCs w:val="22"/>
          <w:lang w:val="es-ES"/>
        </w:rPr>
        <w:t>1.-Información Inicial</w:t>
      </w:r>
      <w:r w:rsidRPr="00685F48">
        <w:rPr>
          <w:rFonts w:ascii="Arial" w:hAnsi="Arial" w:cs="Arial"/>
          <w:sz w:val="22"/>
          <w:szCs w:val="22"/>
          <w:lang w:val="es-ES"/>
        </w:rPr>
        <w:t>. - Realizar un análisis y estudio del terreno, verificar la localización y conocer la clasificación y el uso que tiene el terreno.</w:t>
      </w:r>
    </w:p>
    <w:p w14:paraId="05B70FBE" w14:textId="77777777" w:rsidR="00180285" w:rsidRPr="00685F48" w:rsidRDefault="00180285" w:rsidP="00180285">
      <w:pPr>
        <w:ind w:right="192"/>
        <w:jc w:val="both"/>
        <w:rPr>
          <w:rFonts w:ascii="Arial" w:hAnsi="Arial" w:cs="Arial"/>
          <w:sz w:val="22"/>
          <w:szCs w:val="22"/>
          <w:lang w:val="es-ES"/>
        </w:rPr>
      </w:pPr>
    </w:p>
    <w:p w14:paraId="5AE3AF75"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b/>
          <w:bCs/>
          <w:sz w:val="22"/>
          <w:szCs w:val="22"/>
          <w:lang w:val="es-ES"/>
        </w:rPr>
        <w:t>2.- Consulta de información legal. -</w:t>
      </w:r>
      <w:r w:rsidRPr="00685F48">
        <w:rPr>
          <w:rFonts w:ascii="Arial" w:hAnsi="Arial" w:cs="Arial"/>
          <w:sz w:val="22"/>
          <w:szCs w:val="22"/>
          <w:lang w:val="es-ES"/>
        </w:rPr>
        <w:t xml:space="preserve"> Verificar que el terreno cuente con escrituras en el Registro Público de la Propiedad. Si el terreno es un ejido, consultar en dependencias como en la Procuraduría Agraria, revisar que el dueño se encuentre en el padrón del Registro Agrario Nacional.</w:t>
      </w:r>
    </w:p>
    <w:p w14:paraId="6BCF07A0" w14:textId="77777777" w:rsidR="00180285" w:rsidRPr="00685F48" w:rsidRDefault="00180285" w:rsidP="00180285">
      <w:pPr>
        <w:ind w:right="192"/>
        <w:jc w:val="both"/>
        <w:rPr>
          <w:rFonts w:ascii="Arial" w:hAnsi="Arial" w:cs="Arial"/>
          <w:sz w:val="22"/>
          <w:szCs w:val="22"/>
          <w:lang w:val="es-ES"/>
        </w:rPr>
      </w:pPr>
    </w:p>
    <w:p w14:paraId="00646317"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b/>
          <w:bCs/>
          <w:sz w:val="22"/>
          <w:szCs w:val="22"/>
          <w:lang w:val="es-ES"/>
        </w:rPr>
        <w:t>3.-Solicitud de la documentación. -</w:t>
      </w:r>
      <w:r w:rsidRPr="00685F48">
        <w:rPr>
          <w:rFonts w:ascii="Arial" w:hAnsi="Arial" w:cs="Arial"/>
          <w:sz w:val="22"/>
          <w:szCs w:val="22"/>
          <w:lang w:val="es-ES"/>
        </w:rPr>
        <w:t xml:space="preserve">  La documentación y/o información deberá proporcionarse a través de los medios y soportes más idóneos, puede ser mediante un listado de documentación, por medio de entrevistas ya sean presenciales o telefónicas.</w:t>
      </w:r>
    </w:p>
    <w:p w14:paraId="263A1471" w14:textId="77777777" w:rsidR="00180285" w:rsidRPr="00685F48" w:rsidRDefault="00180285" w:rsidP="00180285">
      <w:pPr>
        <w:ind w:right="192"/>
        <w:jc w:val="both"/>
        <w:rPr>
          <w:rFonts w:ascii="Arial" w:hAnsi="Arial" w:cs="Arial"/>
          <w:sz w:val="22"/>
          <w:szCs w:val="22"/>
          <w:lang w:val="es-ES"/>
        </w:rPr>
      </w:pPr>
    </w:p>
    <w:p w14:paraId="1D2EF78A"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b/>
          <w:bCs/>
          <w:sz w:val="22"/>
          <w:szCs w:val="22"/>
          <w:lang w:val="es-ES"/>
        </w:rPr>
        <w:t>4.- Disposición de la documentación. -</w:t>
      </w:r>
      <w:r w:rsidRPr="00685F48">
        <w:rPr>
          <w:rFonts w:ascii="Arial" w:hAnsi="Arial" w:cs="Arial"/>
          <w:sz w:val="22"/>
          <w:szCs w:val="22"/>
          <w:lang w:val="es-ES"/>
        </w:rPr>
        <w:t xml:space="preserve"> Al momento de contar con la documentación esto conllevara a su análisis y ordenar el proceso de revisión legal para la toma de decisiones respecto a la compra o arrendamiento del terreno.</w:t>
      </w:r>
    </w:p>
    <w:p w14:paraId="2DDB2BBF" w14:textId="77777777" w:rsidR="00180285" w:rsidRPr="00685F48" w:rsidRDefault="00180285" w:rsidP="00180285">
      <w:pPr>
        <w:ind w:right="192"/>
        <w:jc w:val="both"/>
        <w:rPr>
          <w:rFonts w:ascii="Arial" w:hAnsi="Arial" w:cs="Arial"/>
          <w:sz w:val="22"/>
          <w:szCs w:val="22"/>
          <w:lang w:val="es-ES"/>
        </w:rPr>
      </w:pPr>
    </w:p>
    <w:p w14:paraId="4C2A0438"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sz w:val="22"/>
          <w:szCs w:val="22"/>
          <w:lang w:val="es-ES"/>
        </w:rPr>
        <w:t>Por otra parte, se aplicará y se respetarán los términos de derechos de terreno en base al consentimiento previo informado y libre (FPIC):</w:t>
      </w:r>
    </w:p>
    <w:p w14:paraId="02F0BD47" w14:textId="77777777" w:rsidR="00180285" w:rsidRPr="00685F48" w:rsidRDefault="00180285" w:rsidP="00180285">
      <w:pPr>
        <w:ind w:right="192"/>
        <w:jc w:val="both"/>
        <w:rPr>
          <w:rFonts w:ascii="Arial" w:hAnsi="Arial" w:cs="Arial"/>
          <w:sz w:val="22"/>
          <w:szCs w:val="22"/>
          <w:lang w:val="es-ES"/>
        </w:rPr>
      </w:pPr>
    </w:p>
    <w:p w14:paraId="6899F39B" w14:textId="77777777" w:rsidR="00180285" w:rsidRPr="006D2F61" w:rsidRDefault="00180285" w:rsidP="00180285">
      <w:pPr>
        <w:ind w:right="192"/>
        <w:jc w:val="both"/>
        <w:rPr>
          <w:rFonts w:ascii="Arial" w:hAnsi="Arial" w:cs="Arial"/>
          <w:sz w:val="22"/>
          <w:szCs w:val="22"/>
        </w:rPr>
      </w:pPr>
      <w:r w:rsidRPr="00685F48">
        <w:rPr>
          <w:rFonts w:ascii="Arial" w:hAnsi="Arial" w:cs="Arial"/>
          <w:b/>
          <w:bCs/>
          <w:sz w:val="22"/>
          <w:szCs w:val="22"/>
          <w:lang w:val="es-ES"/>
        </w:rPr>
        <w:t>El consentimiento libre, previo e informado:</w:t>
      </w:r>
      <w:r w:rsidRPr="00685F48">
        <w:rPr>
          <w:rFonts w:ascii="Arial" w:hAnsi="Arial" w:cs="Arial"/>
          <w:sz w:val="22"/>
          <w:szCs w:val="22"/>
          <w:lang w:val="es-ES"/>
        </w:rPr>
        <w:t xml:space="preserve"> Es un marco que tiene como fin asegurar que los derechos de los pueblos indígenas se garanticen en cualquier decisión que pueda afectar a sus tierras, territorios o medios de vida. </w:t>
      </w:r>
      <w:proofErr w:type="spellStart"/>
      <w:r w:rsidRPr="006D2F61">
        <w:rPr>
          <w:rFonts w:ascii="Arial" w:hAnsi="Arial" w:cs="Arial"/>
          <w:sz w:val="22"/>
          <w:szCs w:val="22"/>
        </w:rPr>
        <w:t>Está</w:t>
      </w:r>
      <w:proofErr w:type="spellEnd"/>
      <w:r w:rsidRPr="006D2F61">
        <w:rPr>
          <w:rFonts w:ascii="Arial" w:hAnsi="Arial" w:cs="Arial"/>
          <w:sz w:val="22"/>
          <w:szCs w:val="22"/>
        </w:rPr>
        <w:t xml:space="preserve"> </w:t>
      </w:r>
      <w:proofErr w:type="spellStart"/>
      <w:r w:rsidRPr="006D2F61">
        <w:rPr>
          <w:rFonts w:ascii="Arial" w:hAnsi="Arial" w:cs="Arial"/>
          <w:sz w:val="22"/>
          <w:szCs w:val="22"/>
        </w:rPr>
        <w:t>compuesto</w:t>
      </w:r>
      <w:proofErr w:type="spellEnd"/>
      <w:r w:rsidRPr="006D2F61">
        <w:rPr>
          <w:rFonts w:ascii="Arial" w:hAnsi="Arial" w:cs="Arial"/>
          <w:sz w:val="22"/>
          <w:szCs w:val="22"/>
        </w:rPr>
        <w:t xml:space="preserve"> </w:t>
      </w:r>
      <w:proofErr w:type="spellStart"/>
      <w:r w:rsidRPr="006D2F61">
        <w:rPr>
          <w:rFonts w:ascii="Arial" w:hAnsi="Arial" w:cs="Arial"/>
          <w:sz w:val="22"/>
          <w:szCs w:val="22"/>
        </w:rPr>
        <w:t>por</w:t>
      </w:r>
      <w:proofErr w:type="spellEnd"/>
      <w:r w:rsidRPr="006D2F61">
        <w:rPr>
          <w:rFonts w:ascii="Arial" w:hAnsi="Arial" w:cs="Arial"/>
          <w:sz w:val="22"/>
          <w:szCs w:val="22"/>
        </w:rPr>
        <w:t xml:space="preserve"> </w:t>
      </w:r>
      <w:proofErr w:type="spellStart"/>
      <w:r w:rsidRPr="006D2F61">
        <w:rPr>
          <w:rFonts w:ascii="Arial" w:hAnsi="Arial" w:cs="Arial"/>
          <w:sz w:val="22"/>
          <w:szCs w:val="22"/>
        </w:rPr>
        <w:t>cuatro</w:t>
      </w:r>
      <w:proofErr w:type="spellEnd"/>
      <w:r w:rsidRPr="006D2F61">
        <w:rPr>
          <w:rFonts w:ascii="Arial" w:hAnsi="Arial" w:cs="Arial"/>
          <w:sz w:val="22"/>
          <w:szCs w:val="22"/>
        </w:rPr>
        <w:t xml:space="preserve"> </w:t>
      </w:r>
      <w:proofErr w:type="spellStart"/>
      <w:r w:rsidRPr="006D2F61">
        <w:rPr>
          <w:rFonts w:ascii="Arial" w:hAnsi="Arial" w:cs="Arial"/>
          <w:sz w:val="22"/>
          <w:szCs w:val="22"/>
        </w:rPr>
        <w:t>elementos</w:t>
      </w:r>
      <w:proofErr w:type="spellEnd"/>
      <w:r w:rsidRPr="006D2F61">
        <w:rPr>
          <w:rFonts w:ascii="Arial" w:hAnsi="Arial" w:cs="Arial"/>
          <w:sz w:val="22"/>
          <w:szCs w:val="22"/>
        </w:rPr>
        <w:t>:</w:t>
      </w:r>
    </w:p>
    <w:p w14:paraId="75235E98" w14:textId="77777777" w:rsidR="00180285" w:rsidRPr="006D2F61" w:rsidRDefault="00180285" w:rsidP="00180285">
      <w:pPr>
        <w:ind w:right="192"/>
        <w:jc w:val="both"/>
        <w:rPr>
          <w:rFonts w:ascii="Arial" w:hAnsi="Arial" w:cs="Arial"/>
          <w:sz w:val="22"/>
          <w:szCs w:val="22"/>
        </w:rPr>
      </w:pPr>
    </w:p>
    <w:p w14:paraId="68F0E387" w14:textId="77777777" w:rsidR="00180285" w:rsidRPr="006D2F61" w:rsidRDefault="00180285" w:rsidP="00180285">
      <w:pPr>
        <w:pStyle w:val="Prrafodelista"/>
        <w:numPr>
          <w:ilvl w:val="0"/>
          <w:numId w:val="4"/>
        </w:numPr>
        <w:spacing w:after="160" w:line="259" w:lineRule="auto"/>
        <w:ind w:right="192"/>
        <w:jc w:val="both"/>
        <w:rPr>
          <w:rFonts w:cs="Arial"/>
          <w:szCs w:val="22"/>
        </w:rPr>
      </w:pPr>
      <w:r w:rsidRPr="006D2F61">
        <w:rPr>
          <w:rFonts w:cs="Arial"/>
          <w:b/>
          <w:bCs/>
          <w:szCs w:val="22"/>
        </w:rPr>
        <w:t>Consentimiento:</w:t>
      </w:r>
      <w:r w:rsidRPr="006D2F61">
        <w:rPr>
          <w:rFonts w:cs="Arial"/>
          <w:szCs w:val="22"/>
        </w:rPr>
        <w:t xml:space="preserve"> El derecho de los pueblos indígenas a dar o denegar su consentimiento a cualquier decisión que afecte a sus tierras, territorios, recursos y medios de vida.</w:t>
      </w:r>
    </w:p>
    <w:p w14:paraId="7C55AB0C" w14:textId="77777777" w:rsidR="00180285" w:rsidRPr="006D2F61" w:rsidRDefault="00180285" w:rsidP="00180285">
      <w:pPr>
        <w:pStyle w:val="Prrafodelista"/>
        <w:numPr>
          <w:ilvl w:val="0"/>
          <w:numId w:val="4"/>
        </w:numPr>
        <w:spacing w:after="160" w:line="259" w:lineRule="auto"/>
        <w:ind w:right="192"/>
        <w:jc w:val="both"/>
        <w:rPr>
          <w:rFonts w:cs="Arial"/>
          <w:szCs w:val="22"/>
        </w:rPr>
      </w:pPr>
      <w:r w:rsidRPr="006D2F61">
        <w:rPr>
          <w:rFonts w:cs="Arial"/>
          <w:b/>
          <w:bCs/>
          <w:szCs w:val="22"/>
        </w:rPr>
        <w:lastRenderedPageBreak/>
        <w:t>Libre:</w:t>
      </w:r>
      <w:r w:rsidRPr="006D2F61">
        <w:rPr>
          <w:rFonts w:cs="Arial"/>
          <w:szCs w:val="22"/>
        </w:rPr>
        <w:t xml:space="preserve"> Libre de coacción, intimidación, manipulación, amenaza o soborno.</w:t>
      </w:r>
    </w:p>
    <w:p w14:paraId="7D8FF8F8" w14:textId="77777777" w:rsidR="00180285" w:rsidRPr="006D2F61" w:rsidRDefault="00180285" w:rsidP="00180285">
      <w:pPr>
        <w:pStyle w:val="Prrafodelista"/>
        <w:numPr>
          <w:ilvl w:val="0"/>
          <w:numId w:val="4"/>
        </w:numPr>
        <w:spacing w:after="160" w:line="259" w:lineRule="auto"/>
        <w:ind w:right="192"/>
        <w:jc w:val="both"/>
        <w:rPr>
          <w:rFonts w:cs="Arial"/>
          <w:szCs w:val="22"/>
        </w:rPr>
      </w:pPr>
      <w:r w:rsidRPr="006D2F61">
        <w:rPr>
          <w:rFonts w:cs="Arial"/>
          <w:b/>
          <w:bCs/>
          <w:szCs w:val="22"/>
        </w:rPr>
        <w:t>Previo:</w:t>
      </w:r>
      <w:r w:rsidRPr="006D2F61">
        <w:rPr>
          <w:rFonts w:cs="Arial"/>
          <w:szCs w:val="22"/>
        </w:rPr>
        <w:t xml:space="preserve"> Indica que se solicitó el consentimiento con suficiente antelación, antes del inicio o autorización de cualquier actividad del proyecto, y que se han respetado los plazos requeridos por los procesos de consulta/consenso de la comunidad indígena.</w:t>
      </w:r>
    </w:p>
    <w:p w14:paraId="174F4DFD" w14:textId="77777777" w:rsidR="00180285" w:rsidRPr="006D2F61" w:rsidRDefault="00180285" w:rsidP="00180285">
      <w:pPr>
        <w:pStyle w:val="Prrafodelista"/>
        <w:numPr>
          <w:ilvl w:val="0"/>
          <w:numId w:val="4"/>
        </w:numPr>
        <w:spacing w:after="160" w:line="259" w:lineRule="auto"/>
        <w:ind w:right="192"/>
        <w:jc w:val="both"/>
        <w:rPr>
          <w:rFonts w:cs="Arial"/>
          <w:szCs w:val="22"/>
        </w:rPr>
      </w:pPr>
      <w:r w:rsidRPr="006D2F61">
        <w:rPr>
          <w:rFonts w:cs="Arial"/>
          <w:b/>
          <w:bCs/>
          <w:szCs w:val="22"/>
        </w:rPr>
        <w:t>Informado:</w:t>
      </w:r>
      <w:r w:rsidRPr="006D2F61">
        <w:rPr>
          <w:rFonts w:cs="Arial"/>
          <w:szCs w:val="22"/>
        </w:rPr>
        <w:t xml:space="preserve"> Se ha proporcionado información en un lenguaje y forma comprensibles para la comunidad, detallando la índole, el ámbito, el propósito, la duración y el lugar del proyecto o actividad, así como informaciones sobre las áreas que se verán afectadas; los impactos económicos, sociales, culturales y ambientales, todos los interlocutores involucrados y los procedimientos que el proyecto o actividad pueda entrañar.</w:t>
      </w:r>
    </w:p>
    <w:p w14:paraId="586F9B2E" w14:textId="77777777" w:rsidR="00180285" w:rsidRPr="00685F48" w:rsidRDefault="00180285" w:rsidP="00180285">
      <w:pPr>
        <w:ind w:right="192"/>
        <w:jc w:val="both"/>
        <w:rPr>
          <w:rFonts w:ascii="Arial" w:hAnsi="Arial" w:cs="Arial"/>
          <w:b/>
          <w:bCs/>
          <w:sz w:val="22"/>
          <w:szCs w:val="22"/>
          <w:lang w:val="es-ES"/>
        </w:rPr>
      </w:pPr>
    </w:p>
    <w:p w14:paraId="4CA11D5C" w14:textId="77777777" w:rsidR="00180285" w:rsidRPr="00685F48" w:rsidRDefault="00180285" w:rsidP="00180285">
      <w:pPr>
        <w:ind w:right="192"/>
        <w:jc w:val="both"/>
        <w:rPr>
          <w:rFonts w:ascii="Arial" w:hAnsi="Arial" w:cs="Arial"/>
          <w:sz w:val="22"/>
          <w:szCs w:val="22"/>
          <w:lang w:val="es-ES"/>
        </w:rPr>
      </w:pPr>
      <w:r w:rsidRPr="00685F48">
        <w:rPr>
          <w:rFonts w:ascii="Arial" w:hAnsi="Arial" w:cs="Arial"/>
          <w:b/>
          <w:bCs/>
          <w:sz w:val="22"/>
          <w:szCs w:val="22"/>
          <w:lang w:val="es-ES"/>
        </w:rPr>
        <w:t>5.- Al finalizar el proceso. -</w:t>
      </w:r>
      <w:r w:rsidRPr="00685F48">
        <w:rPr>
          <w:rFonts w:ascii="Arial" w:hAnsi="Arial" w:cs="Arial"/>
          <w:sz w:val="22"/>
          <w:szCs w:val="22"/>
          <w:lang w:val="es-ES"/>
        </w:rPr>
        <w:t xml:space="preserve"> Todo el trabajo de revisión debe quedar reflejado finalmente con el soporte de la documentación recabada. Mencionar las situaciones que son </w:t>
      </w:r>
      <w:proofErr w:type="spellStart"/>
      <w:r w:rsidRPr="00685F48">
        <w:rPr>
          <w:rFonts w:ascii="Arial" w:hAnsi="Arial" w:cs="Arial"/>
          <w:sz w:val="22"/>
          <w:szCs w:val="22"/>
          <w:lang w:val="es-ES"/>
        </w:rPr>
        <w:t>regularizables</w:t>
      </w:r>
      <w:proofErr w:type="spellEnd"/>
      <w:r w:rsidRPr="00685F48">
        <w:rPr>
          <w:rFonts w:ascii="Arial" w:hAnsi="Arial" w:cs="Arial"/>
          <w:sz w:val="22"/>
          <w:szCs w:val="22"/>
          <w:lang w:val="es-ES"/>
        </w:rPr>
        <w:t xml:space="preserve"> y cuáles de ellas por su naturaleza comportan un riesgo para la empresa, como pueden ser llevar a cabo ajustes en el precio, exigir garantías adicionales, daño de imagen (medio ambiente, responsabilidad penal), todo esto antes de la firma del contrato. </w:t>
      </w:r>
    </w:p>
    <w:p w14:paraId="5BF0309B" w14:textId="77777777" w:rsidR="00180285" w:rsidRPr="00685F48" w:rsidRDefault="00180285" w:rsidP="00180285">
      <w:pPr>
        <w:ind w:right="192"/>
        <w:jc w:val="both"/>
        <w:rPr>
          <w:rFonts w:ascii="Arial" w:hAnsi="Arial" w:cs="Arial"/>
          <w:sz w:val="22"/>
          <w:szCs w:val="22"/>
          <w:lang w:val="es-ES"/>
        </w:rPr>
      </w:pPr>
    </w:p>
    <w:p w14:paraId="28859083" w14:textId="77777777" w:rsidR="00180285" w:rsidRPr="00224619" w:rsidRDefault="00180285" w:rsidP="00180285">
      <w:pPr>
        <w:ind w:right="192"/>
        <w:jc w:val="both"/>
        <w:rPr>
          <w:rFonts w:ascii="Arial" w:hAnsi="Arial" w:cs="Arial"/>
          <w:sz w:val="22"/>
          <w:szCs w:val="22"/>
          <w:lang w:val="es-ES"/>
        </w:rPr>
      </w:pPr>
      <w:r w:rsidRPr="00224619">
        <w:rPr>
          <w:rFonts w:ascii="Arial" w:hAnsi="Arial" w:cs="Arial"/>
          <w:sz w:val="22"/>
          <w:szCs w:val="22"/>
          <w:lang w:val="es-ES"/>
        </w:rPr>
        <w:t>La Debida diligencia ha de ser un instrumento útil para la toma de decisiones a la hora de llevar a cabo o no la operación.</w:t>
      </w:r>
    </w:p>
    <w:p w14:paraId="2705C224" w14:textId="77777777" w:rsidR="00180285" w:rsidRPr="00224619" w:rsidRDefault="00180285" w:rsidP="00180285">
      <w:pPr>
        <w:ind w:right="192"/>
        <w:jc w:val="both"/>
        <w:rPr>
          <w:rFonts w:ascii="Arial" w:hAnsi="Arial" w:cs="Arial"/>
          <w:sz w:val="22"/>
          <w:szCs w:val="22"/>
          <w:lang w:val="es-ES"/>
        </w:rPr>
      </w:pPr>
    </w:p>
    <w:p w14:paraId="22F59CAC" w14:textId="77777777" w:rsidR="00180285" w:rsidRPr="006D2F61" w:rsidRDefault="00180285" w:rsidP="00180285">
      <w:pPr>
        <w:widowControl w:val="0"/>
        <w:tabs>
          <w:tab w:val="left" w:pos="284"/>
          <w:tab w:val="left" w:pos="2880"/>
        </w:tabs>
        <w:ind w:right="334"/>
        <w:jc w:val="both"/>
        <w:rPr>
          <w:rFonts w:ascii="Arial" w:hAnsi="Arial" w:cs="Arial"/>
          <w:b/>
          <w:sz w:val="22"/>
          <w:szCs w:val="22"/>
          <w:lang w:val="es-ES"/>
        </w:rPr>
      </w:pPr>
      <w:r w:rsidRPr="006D2F61">
        <w:rPr>
          <w:rFonts w:ascii="Arial" w:hAnsi="Arial" w:cs="Arial"/>
          <w:b/>
          <w:sz w:val="22"/>
          <w:szCs w:val="22"/>
          <w:lang w:val="es-ES"/>
        </w:rPr>
        <w:t>FRECUENCIA</w:t>
      </w:r>
    </w:p>
    <w:p w14:paraId="438831CD" w14:textId="77777777" w:rsidR="00180285" w:rsidRPr="006D2F61" w:rsidRDefault="00180285" w:rsidP="00180285">
      <w:pPr>
        <w:widowControl w:val="0"/>
        <w:tabs>
          <w:tab w:val="left" w:pos="284"/>
          <w:tab w:val="left" w:pos="2880"/>
        </w:tabs>
        <w:ind w:right="334"/>
        <w:jc w:val="both"/>
        <w:rPr>
          <w:rFonts w:ascii="Arial" w:hAnsi="Arial" w:cs="Arial"/>
          <w:sz w:val="22"/>
          <w:szCs w:val="22"/>
          <w:lang w:val="es-ES"/>
        </w:rPr>
      </w:pPr>
      <w:r w:rsidRPr="006D2F61">
        <w:rPr>
          <w:rFonts w:ascii="Arial" w:hAnsi="Arial" w:cs="Arial"/>
          <w:sz w:val="22"/>
          <w:szCs w:val="22"/>
          <w:lang w:val="es-ES"/>
        </w:rPr>
        <w:t>Asegúrese de registrar, dar seguimiento cada vez que se requiera un terreno.</w:t>
      </w:r>
    </w:p>
    <w:p w14:paraId="5AEB4B9B" w14:textId="77777777" w:rsidR="00180285" w:rsidRPr="006D2F61" w:rsidRDefault="00180285" w:rsidP="00180285">
      <w:pPr>
        <w:ind w:right="284"/>
        <w:jc w:val="both"/>
        <w:rPr>
          <w:rFonts w:ascii="Arial" w:hAnsi="Arial" w:cs="Arial"/>
          <w:sz w:val="22"/>
          <w:szCs w:val="22"/>
          <w:lang w:val="es-ES"/>
        </w:rPr>
      </w:pPr>
    </w:p>
    <w:p w14:paraId="0FC053C0" w14:textId="77777777" w:rsidR="00180285" w:rsidRPr="006D2F61" w:rsidRDefault="00180285" w:rsidP="00180285">
      <w:pPr>
        <w:ind w:right="284"/>
        <w:jc w:val="both"/>
        <w:rPr>
          <w:rFonts w:ascii="Arial" w:hAnsi="Arial" w:cs="Arial"/>
          <w:sz w:val="22"/>
          <w:szCs w:val="22"/>
          <w:lang w:val="es-ES"/>
        </w:rPr>
      </w:pPr>
    </w:p>
    <w:p w14:paraId="6059A971" w14:textId="77777777" w:rsidR="00180285" w:rsidRPr="006D2F61" w:rsidRDefault="00180285" w:rsidP="00180285">
      <w:pPr>
        <w:widowControl w:val="0"/>
        <w:tabs>
          <w:tab w:val="left" w:pos="284"/>
          <w:tab w:val="left" w:pos="2880"/>
        </w:tabs>
        <w:ind w:right="334"/>
        <w:jc w:val="both"/>
        <w:rPr>
          <w:rFonts w:ascii="Arial" w:hAnsi="Arial" w:cs="Arial"/>
          <w:b/>
          <w:sz w:val="22"/>
          <w:szCs w:val="22"/>
          <w:lang w:val="es-ES"/>
        </w:rPr>
      </w:pPr>
      <w:r w:rsidRPr="006D2F61">
        <w:rPr>
          <w:rFonts w:ascii="Arial" w:hAnsi="Arial" w:cs="Arial"/>
          <w:b/>
          <w:sz w:val="22"/>
          <w:szCs w:val="22"/>
          <w:lang w:val="es-ES"/>
        </w:rPr>
        <w:t>DOCUMENTOS RELACIONADOS</w:t>
      </w:r>
    </w:p>
    <w:p w14:paraId="6AC632D5" w14:textId="77777777" w:rsidR="00180285" w:rsidRPr="006D2F61" w:rsidRDefault="00180285" w:rsidP="00180285">
      <w:pPr>
        <w:numPr>
          <w:ilvl w:val="0"/>
          <w:numId w:val="3"/>
        </w:numPr>
        <w:ind w:left="0" w:right="284" w:firstLine="0"/>
        <w:jc w:val="both"/>
        <w:rPr>
          <w:rFonts w:ascii="Arial" w:hAnsi="Arial" w:cs="Arial"/>
          <w:sz w:val="22"/>
          <w:szCs w:val="22"/>
          <w:lang w:val="es-MX"/>
        </w:rPr>
      </w:pPr>
      <w:r w:rsidRPr="006D2F61">
        <w:rPr>
          <w:rFonts w:ascii="Arial" w:hAnsi="Arial" w:cs="Arial"/>
          <w:sz w:val="22"/>
          <w:szCs w:val="22"/>
          <w:lang w:val="es-MX"/>
        </w:rPr>
        <w:t>Documentos que acrediten la propiedad</w:t>
      </w:r>
    </w:p>
    <w:p w14:paraId="50990CF7" w14:textId="77777777" w:rsidR="00180285" w:rsidRPr="006D2F61" w:rsidRDefault="00180285" w:rsidP="00180285">
      <w:pPr>
        <w:numPr>
          <w:ilvl w:val="0"/>
          <w:numId w:val="3"/>
        </w:numPr>
        <w:ind w:left="0" w:right="284" w:firstLine="0"/>
        <w:jc w:val="both"/>
        <w:rPr>
          <w:rFonts w:ascii="Arial" w:hAnsi="Arial" w:cs="Arial"/>
          <w:sz w:val="22"/>
          <w:szCs w:val="22"/>
          <w:lang w:val="es-MX"/>
        </w:rPr>
      </w:pPr>
      <w:r w:rsidRPr="006D2F61">
        <w:rPr>
          <w:rFonts w:ascii="Arial" w:hAnsi="Arial" w:cs="Arial"/>
          <w:sz w:val="22"/>
          <w:szCs w:val="22"/>
          <w:lang w:val="es-MX"/>
        </w:rPr>
        <w:t>Consentimiento de uso de terreno</w:t>
      </w:r>
    </w:p>
    <w:p w14:paraId="1A9335AD" w14:textId="77777777" w:rsidR="00180285" w:rsidRPr="006D2F61" w:rsidRDefault="00180285" w:rsidP="00180285">
      <w:pPr>
        <w:numPr>
          <w:ilvl w:val="0"/>
          <w:numId w:val="3"/>
        </w:numPr>
        <w:ind w:left="0" w:right="284" w:firstLine="0"/>
        <w:jc w:val="both"/>
        <w:rPr>
          <w:rFonts w:ascii="Arial" w:hAnsi="Arial" w:cs="Arial"/>
          <w:sz w:val="22"/>
          <w:szCs w:val="22"/>
          <w:lang w:val="es-MX"/>
        </w:rPr>
      </w:pPr>
      <w:r w:rsidRPr="006D2F61">
        <w:rPr>
          <w:rFonts w:ascii="Arial" w:hAnsi="Arial" w:cs="Arial"/>
          <w:sz w:val="22"/>
          <w:szCs w:val="22"/>
          <w:lang w:val="es-MX"/>
        </w:rPr>
        <w:t>Permisos legales</w:t>
      </w:r>
    </w:p>
    <w:p w14:paraId="1C7EEE70" w14:textId="77777777" w:rsidR="00180285" w:rsidRPr="006D2F61" w:rsidRDefault="00180285" w:rsidP="00180285">
      <w:pPr>
        <w:ind w:right="284"/>
        <w:jc w:val="both"/>
        <w:rPr>
          <w:rFonts w:ascii="Arial" w:hAnsi="Arial" w:cs="Arial"/>
          <w:sz w:val="22"/>
          <w:szCs w:val="22"/>
          <w:lang w:val="es-MX"/>
        </w:rPr>
      </w:pPr>
    </w:p>
    <w:p w14:paraId="4C8E0831" w14:textId="77777777" w:rsidR="00180285" w:rsidRPr="006D2F61" w:rsidRDefault="00180285" w:rsidP="00180285">
      <w:pPr>
        <w:widowControl w:val="0"/>
        <w:tabs>
          <w:tab w:val="left" w:pos="284"/>
          <w:tab w:val="left" w:pos="2880"/>
        </w:tabs>
        <w:ind w:right="334"/>
        <w:jc w:val="both"/>
        <w:rPr>
          <w:rFonts w:ascii="Arial" w:hAnsi="Arial" w:cs="Arial"/>
          <w:b/>
          <w:sz w:val="22"/>
          <w:szCs w:val="22"/>
          <w:lang w:val="es-ES"/>
        </w:rPr>
      </w:pPr>
      <w:r w:rsidRPr="006D2F61">
        <w:rPr>
          <w:rFonts w:ascii="Arial" w:hAnsi="Arial" w:cs="Arial"/>
          <w:b/>
          <w:bCs/>
          <w:sz w:val="22"/>
          <w:szCs w:val="22"/>
          <w:lang w:val="es-ES"/>
        </w:rPr>
        <w:t>ACCIONES CORRECTIVAS</w:t>
      </w:r>
    </w:p>
    <w:p w14:paraId="7FDD20E7" w14:textId="77777777" w:rsidR="00180285" w:rsidRPr="006D2F61" w:rsidRDefault="00180285" w:rsidP="00180285">
      <w:pPr>
        <w:ind w:right="284"/>
        <w:jc w:val="both"/>
        <w:rPr>
          <w:rFonts w:ascii="Arial" w:hAnsi="Arial" w:cs="Arial"/>
          <w:sz w:val="22"/>
          <w:szCs w:val="22"/>
          <w:lang w:val="es-MX"/>
        </w:rPr>
      </w:pPr>
      <w:r w:rsidRPr="006D2F61">
        <w:rPr>
          <w:rFonts w:ascii="Arial" w:hAnsi="Arial" w:cs="Arial"/>
          <w:sz w:val="22"/>
          <w:szCs w:val="22"/>
          <w:lang w:val="es-MX"/>
        </w:rPr>
        <w:t>Información y capacitación del presente documento a quien realiza las gestiones de adquisición de nuevos terrenos.</w:t>
      </w:r>
    </w:p>
    <w:p w14:paraId="61444DB4" w14:textId="77777777" w:rsidR="00180285" w:rsidRPr="006D2F61" w:rsidRDefault="00180285" w:rsidP="00180285">
      <w:pPr>
        <w:ind w:right="284"/>
        <w:jc w:val="both"/>
        <w:rPr>
          <w:rFonts w:ascii="Arial" w:hAnsi="Arial" w:cs="Arial"/>
          <w:sz w:val="22"/>
          <w:szCs w:val="22"/>
          <w:lang w:val="es-MX"/>
        </w:rPr>
      </w:pPr>
    </w:p>
    <w:p w14:paraId="1465E21D" w14:textId="77777777" w:rsidR="00180285" w:rsidRPr="006D2F61" w:rsidRDefault="00180285" w:rsidP="00180285">
      <w:pPr>
        <w:ind w:right="284"/>
        <w:jc w:val="both"/>
        <w:rPr>
          <w:rFonts w:ascii="Arial" w:hAnsi="Arial" w:cs="Arial"/>
          <w:sz w:val="22"/>
          <w:szCs w:val="22"/>
          <w:lang w:val="es-MX"/>
        </w:rPr>
      </w:pPr>
    </w:p>
    <w:p w14:paraId="23A01F58" w14:textId="77777777" w:rsidR="00180285" w:rsidRPr="006D2F61" w:rsidRDefault="00180285" w:rsidP="00180285">
      <w:pPr>
        <w:widowControl w:val="0"/>
        <w:tabs>
          <w:tab w:val="left" w:pos="284"/>
          <w:tab w:val="left" w:pos="2880"/>
        </w:tabs>
        <w:ind w:right="334"/>
        <w:jc w:val="both"/>
        <w:rPr>
          <w:rFonts w:ascii="Arial" w:hAnsi="Arial" w:cs="Arial"/>
          <w:b/>
          <w:sz w:val="22"/>
          <w:szCs w:val="22"/>
          <w:lang w:val="es-ES"/>
        </w:rPr>
      </w:pPr>
      <w:r w:rsidRPr="006D2F61">
        <w:rPr>
          <w:rFonts w:ascii="Arial" w:hAnsi="Arial" w:cs="Arial"/>
          <w:b/>
          <w:sz w:val="22"/>
          <w:szCs w:val="22"/>
          <w:lang w:val="es-ES"/>
        </w:rPr>
        <w:t>VERIFICACIÓN</w:t>
      </w:r>
    </w:p>
    <w:p w14:paraId="50DF3E45" w14:textId="77777777" w:rsidR="00180285" w:rsidRPr="007356A8" w:rsidRDefault="00180285" w:rsidP="00180285">
      <w:pPr>
        <w:ind w:right="284"/>
        <w:jc w:val="both"/>
        <w:rPr>
          <w:rFonts w:ascii="Arial" w:hAnsi="Arial" w:cs="Arial"/>
          <w:color w:val="000000" w:themeColor="text1"/>
          <w:sz w:val="22"/>
          <w:szCs w:val="22"/>
          <w:lang w:val="es-ES"/>
        </w:rPr>
      </w:pPr>
      <w:r w:rsidRPr="007356A8">
        <w:rPr>
          <w:rFonts w:ascii="Arial" w:hAnsi="Arial" w:cs="Arial"/>
          <w:color w:val="000000" w:themeColor="text1"/>
          <w:sz w:val="22"/>
          <w:szCs w:val="22"/>
          <w:lang w:val="es-ES"/>
        </w:rPr>
        <w:t>Este documento deberá revisarse anualmente como mínimo, o cuando cualquier cambio sea necesario.</w:t>
      </w:r>
    </w:p>
    <w:p w14:paraId="1F64CBF6" w14:textId="77777777" w:rsidR="00180285" w:rsidRPr="007356A8" w:rsidRDefault="00180285" w:rsidP="00180285">
      <w:pPr>
        <w:ind w:right="284"/>
        <w:jc w:val="both"/>
        <w:rPr>
          <w:rFonts w:ascii="Arial" w:hAnsi="Arial" w:cs="Arial"/>
          <w:color w:val="000000" w:themeColor="text1"/>
          <w:sz w:val="22"/>
          <w:szCs w:val="22"/>
          <w:lang w:val="es-MX"/>
        </w:rPr>
      </w:pPr>
      <w:r w:rsidRPr="007356A8">
        <w:rPr>
          <w:rFonts w:ascii="Arial" w:hAnsi="Arial" w:cs="Arial"/>
          <w:color w:val="000000" w:themeColor="text1"/>
          <w:sz w:val="22"/>
          <w:szCs w:val="22"/>
          <w:lang w:val="es-MX"/>
        </w:rPr>
        <w:t xml:space="preserve">El </w:t>
      </w:r>
      <w:r w:rsidRPr="007356A8">
        <w:rPr>
          <w:rFonts w:ascii="Arial" w:hAnsi="Arial" w:cs="Arial"/>
          <w:color w:val="FF0000"/>
          <w:sz w:val="22"/>
          <w:szCs w:val="22"/>
          <w:lang w:val="es-MX"/>
        </w:rPr>
        <w:t xml:space="preserve">Gerente General </w:t>
      </w:r>
      <w:r w:rsidRPr="007356A8">
        <w:rPr>
          <w:rFonts w:ascii="Arial" w:hAnsi="Arial" w:cs="Arial"/>
          <w:color w:val="000000" w:themeColor="text1"/>
          <w:sz w:val="22"/>
          <w:szCs w:val="22"/>
          <w:lang w:val="es-MX"/>
        </w:rPr>
        <w:t>en conjunto con el personal involucrado, tendrán que revisar anualmente la eficacia y aplicabilidad de este documento.</w:t>
      </w:r>
    </w:p>
    <w:p w14:paraId="78F16F9C" w14:textId="77777777" w:rsidR="00180285" w:rsidRPr="006D2F61" w:rsidRDefault="00180285" w:rsidP="00180285">
      <w:pPr>
        <w:jc w:val="both"/>
        <w:rPr>
          <w:rFonts w:ascii="Arial" w:hAnsi="Arial" w:cs="Arial"/>
          <w:b/>
          <w:sz w:val="22"/>
          <w:szCs w:val="22"/>
          <w:lang w:val="es-MX"/>
        </w:rPr>
      </w:pPr>
    </w:p>
    <w:p w14:paraId="6153AC4E" w14:textId="77777777" w:rsidR="00180285" w:rsidRPr="006D2F61" w:rsidRDefault="00180285" w:rsidP="00180285">
      <w:pPr>
        <w:rPr>
          <w:rFonts w:ascii="Arial" w:hAnsi="Arial" w:cs="Arial"/>
          <w:sz w:val="22"/>
          <w:szCs w:val="22"/>
          <w:lang w:val="es-MX"/>
        </w:rPr>
      </w:pPr>
    </w:p>
    <w:p w14:paraId="62061742" w14:textId="77777777" w:rsidR="00180285" w:rsidRPr="006D2F61" w:rsidRDefault="00180285" w:rsidP="00180285">
      <w:pPr>
        <w:rPr>
          <w:rFonts w:ascii="Arial" w:hAnsi="Arial" w:cs="Arial"/>
          <w:sz w:val="22"/>
          <w:szCs w:val="22"/>
          <w:lang w:val="es-MX"/>
        </w:rPr>
      </w:pPr>
    </w:p>
    <w:p w14:paraId="1EB72089" w14:textId="77777777" w:rsidR="00180285" w:rsidRPr="006D2F61" w:rsidRDefault="00180285" w:rsidP="00180285">
      <w:pPr>
        <w:rPr>
          <w:rFonts w:ascii="Arial" w:hAnsi="Arial" w:cs="Arial"/>
          <w:sz w:val="22"/>
          <w:szCs w:val="22"/>
          <w:lang w:val="es-MX"/>
        </w:rPr>
      </w:pPr>
    </w:p>
    <w:p w14:paraId="7267EE46" w14:textId="1BFF0336" w:rsidR="00180285" w:rsidRPr="006D2F61" w:rsidRDefault="00180285" w:rsidP="00180285">
      <w:pPr>
        <w:rPr>
          <w:rFonts w:ascii="Arial" w:hAnsi="Arial" w:cs="Arial"/>
          <w:b/>
          <w:sz w:val="22"/>
          <w:szCs w:val="22"/>
          <w:lang w:val="es-ES"/>
        </w:rPr>
      </w:pPr>
      <w:r w:rsidRPr="006D2F61">
        <w:rPr>
          <w:rFonts w:ascii="Arial" w:hAnsi="Arial" w:cs="Arial"/>
          <w:b/>
          <w:sz w:val="22"/>
          <w:szCs w:val="22"/>
          <w:lang w:val="es-ES"/>
        </w:rPr>
        <w:t xml:space="preserve">    Revisó: </w:t>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r>
      <w:r w:rsidRPr="006D2F61">
        <w:rPr>
          <w:rFonts w:ascii="Arial" w:hAnsi="Arial" w:cs="Arial"/>
          <w:b/>
          <w:sz w:val="22"/>
          <w:szCs w:val="22"/>
          <w:lang w:val="es-ES"/>
        </w:rPr>
        <w:softHyphen/>
        <w:t>_____________________</w:t>
      </w:r>
      <w:r w:rsidRPr="006D2F61">
        <w:rPr>
          <w:rFonts w:ascii="Arial" w:hAnsi="Arial" w:cs="Arial"/>
          <w:b/>
          <w:sz w:val="22"/>
          <w:szCs w:val="22"/>
          <w:lang w:val="es-ES"/>
        </w:rPr>
        <w:tab/>
        <w:t xml:space="preserve">       Aprobó: ______________________</w:t>
      </w:r>
    </w:p>
    <w:p w14:paraId="0F1B4492" w14:textId="2D67762D" w:rsidR="00180285" w:rsidRPr="002E3CD0" w:rsidRDefault="00180285" w:rsidP="00180285">
      <w:pPr>
        <w:rPr>
          <w:rFonts w:ascii="Arial" w:hAnsi="Arial" w:cs="Arial"/>
          <w:b/>
          <w:color w:val="FF0000"/>
          <w:sz w:val="22"/>
          <w:szCs w:val="22"/>
        </w:rPr>
      </w:pPr>
      <w:r w:rsidRPr="00685F48">
        <w:rPr>
          <w:rFonts w:ascii="Arial" w:hAnsi="Arial" w:cs="Arial"/>
          <w:sz w:val="22"/>
          <w:szCs w:val="22"/>
          <w:lang w:val="es-ES"/>
        </w:rPr>
        <w:tab/>
        <w:t xml:space="preserve">        </w:t>
      </w:r>
      <w:r w:rsidRPr="00685F48">
        <w:rPr>
          <w:rFonts w:ascii="Arial" w:hAnsi="Arial" w:cs="Arial"/>
          <w:b/>
          <w:sz w:val="22"/>
          <w:szCs w:val="22"/>
          <w:lang w:val="es-ES"/>
        </w:rPr>
        <w:t xml:space="preserve">Responsable de </w:t>
      </w:r>
      <w:proofErr w:type="spellStart"/>
      <w:r w:rsidRPr="00685F48">
        <w:rPr>
          <w:rFonts w:ascii="Arial" w:hAnsi="Arial" w:cs="Arial"/>
          <w:b/>
          <w:sz w:val="22"/>
          <w:szCs w:val="22"/>
          <w:lang w:val="es-ES"/>
        </w:rPr>
        <w:t>Dpto</w:t>
      </w:r>
      <w:proofErr w:type="spellEnd"/>
      <w:r w:rsidRPr="00685F48">
        <w:rPr>
          <w:rFonts w:ascii="Arial" w:hAnsi="Arial" w:cs="Arial"/>
          <w:b/>
          <w:sz w:val="22"/>
          <w:szCs w:val="22"/>
          <w:lang w:val="es-ES"/>
        </w:rPr>
        <w:t xml:space="preserve"> R.H.</w:t>
      </w:r>
      <w:r w:rsidRPr="00685F48">
        <w:rPr>
          <w:rFonts w:ascii="Arial" w:hAnsi="Arial" w:cs="Arial"/>
          <w:b/>
          <w:sz w:val="22"/>
          <w:szCs w:val="22"/>
          <w:lang w:val="es-ES"/>
        </w:rPr>
        <w:tab/>
      </w:r>
      <w:r w:rsidRPr="00685F48">
        <w:rPr>
          <w:rFonts w:ascii="Arial" w:hAnsi="Arial" w:cs="Arial"/>
          <w:b/>
          <w:color w:val="FF0000"/>
          <w:sz w:val="22"/>
          <w:szCs w:val="22"/>
          <w:lang w:val="es-ES"/>
        </w:rPr>
        <w:t xml:space="preserve">                               </w:t>
      </w:r>
      <w:r w:rsidRPr="0002400C">
        <w:rPr>
          <w:rFonts w:ascii="Arial" w:hAnsi="Arial" w:cs="Arial"/>
          <w:b/>
          <w:color w:val="FF0000"/>
          <w:sz w:val="22"/>
          <w:szCs w:val="22"/>
          <w:lang w:val="es-MX"/>
        </w:rPr>
        <w:t>Gerente General</w:t>
      </w:r>
      <w:bookmarkStart w:id="0" w:name="_GoBack"/>
      <w:bookmarkEnd w:id="0"/>
    </w:p>
    <w:sectPr w:rsidR="00180285" w:rsidRPr="002E3CD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B3581" w14:textId="77777777" w:rsidR="006F5EAC" w:rsidRDefault="006F5EAC" w:rsidP="001142BB">
      <w:r>
        <w:separator/>
      </w:r>
    </w:p>
  </w:endnote>
  <w:endnote w:type="continuationSeparator" w:id="0">
    <w:p w14:paraId="4F1C7B67" w14:textId="77777777" w:rsidR="006F5EAC" w:rsidRDefault="006F5EAC"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Calibri Light">
    <w:altName w:val="Tahoma Bold"/>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EC748" w14:textId="34386465" w:rsidR="006E401C" w:rsidRPr="00685F48" w:rsidRDefault="006E401C" w:rsidP="006E401C">
    <w:pPr>
      <w:pStyle w:val="Piedepgina"/>
      <w:jc w:val="right"/>
      <w:rPr>
        <w:rFonts w:ascii="Arial" w:hAnsi="Arial" w:cs="Arial"/>
        <w:sz w:val="22"/>
        <w:szCs w:val="22"/>
        <w:lang w:val="es-ES"/>
      </w:rPr>
    </w:pPr>
    <w:r w:rsidRPr="002E3CD0">
      <w:rPr>
        <w:rFonts w:ascii="Arial" w:hAnsi="Arial" w:cs="Arial"/>
        <w:color w:val="FF0000"/>
        <w:sz w:val="22"/>
        <w:szCs w:val="22"/>
        <w:lang w:val="es-ES"/>
      </w:rPr>
      <w:t>NOMBRE DE LA EMPRESA</w:t>
    </w:r>
    <w:r>
      <w:rPr>
        <w:rFonts w:ascii="Arial" w:hAnsi="Arial" w:cs="Arial"/>
        <w:sz w:val="22"/>
        <w:szCs w:val="22"/>
        <w:lang w:val="es-ES"/>
      </w:rPr>
      <w:t xml:space="preserve">                               </w:t>
    </w:r>
    <w:r w:rsidRPr="006E401C">
      <w:rPr>
        <w:rFonts w:ascii="Arial" w:hAnsi="Arial" w:cs="Arial"/>
        <w:sz w:val="22"/>
        <w:szCs w:val="22"/>
        <w:lang w:val="es-ES"/>
      </w:rPr>
      <w:t xml:space="preserve">Página </w:t>
    </w:r>
    <w:r w:rsidRPr="006E401C">
      <w:rPr>
        <w:rFonts w:ascii="Arial" w:hAnsi="Arial" w:cs="Arial"/>
        <w:sz w:val="22"/>
        <w:szCs w:val="22"/>
      </w:rPr>
      <w:fldChar w:fldCharType="begin"/>
    </w:r>
    <w:r w:rsidRPr="00685F48">
      <w:rPr>
        <w:rFonts w:ascii="Arial" w:hAnsi="Arial" w:cs="Arial"/>
        <w:sz w:val="22"/>
        <w:szCs w:val="22"/>
        <w:lang w:val="es-ES"/>
      </w:rPr>
      <w:instrText>PAGE  \* Arabic  \* MERGEFORMAT</w:instrText>
    </w:r>
    <w:r w:rsidRPr="006E401C">
      <w:rPr>
        <w:rFonts w:ascii="Arial" w:hAnsi="Arial" w:cs="Arial"/>
        <w:sz w:val="22"/>
        <w:szCs w:val="22"/>
      </w:rPr>
      <w:fldChar w:fldCharType="separate"/>
    </w:r>
    <w:r w:rsidR="002E3CD0">
      <w:rPr>
        <w:rFonts w:ascii="Arial" w:hAnsi="Arial" w:cs="Arial"/>
        <w:noProof/>
        <w:sz w:val="22"/>
        <w:szCs w:val="22"/>
        <w:lang w:val="es-ES"/>
      </w:rPr>
      <w:t>1</w:t>
    </w:r>
    <w:r w:rsidRPr="006E401C">
      <w:rPr>
        <w:rFonts w:ascii="Arial" w:hAnsi="Arial" w:cs="Arial"/>
        <w:sz w:val="22"/>
        <w:szCs w:val="22"/>
      </w:rPr>
      <w:fldChar w:fldCharType="end"/>
    </w:r>
    <w:r w:rsidRPr="006E401C">
      <w:rPr>
        <w:rFonts w:ascii="Arial" w:hAnsi="Arial" w:cs="Arial"/>
        <w:sz w:val="22"/>
        <w:szCs w:val="22"/>
        <w:lang w:val="es-ES"/>
      </w:rPr>
      <w:t xml:space="preserve"> de </w:t>
    </w:r>
    <w:r w:rsidRPr="006E401C">
      <w:rPr>
        <w:rFonts w:ascii="Arial" w:hAnsi="Arial" w:cs="Arial"/>
        <w:sz w:val="22"/>
        <w:szCs w:val="22"/>
      </w:rPr>
      <w:fldChar w:fldCharType="begin"/>
    </w:r>
    <w:r w:rsidRPr="00685F48">
      <w:rPr>
        <w:rFonts w:ascii="Arial" w:hAnsi="Arial" w:cs="Arial"/>
        <w:sz w:val="22"/>
        <w:szCs w:val="22"/>
        <w:lang w:val="es-ES"/>
      </w:rPr>
      <w:instrText>NUMPAGES  \* Arabic  \* MERGEFORMAT</w:instrText>
    </w:r>
    <w:r w:rsidRPr="006E401C">
      <w:rPr>
        <w:rFonts w:ascii="Arial" w:hAnsi="Arial" w:cs="Arial"/>
        <w:sz w:val="22"/>
        <w:szCs w:val="22"/>
      </w:rPr>
      <w:fldChar w:fldCharType="separate"/>
    </w:r>
    <w:r w:rsidR="002E3CD0">
      <w:rPr>
        <w:rFonts w:ascii="Arial" w:hAnsi="Arial" w:cs="Arial"/>
        <w:noProof/>
        <w:sz w:val="22"/>
        <w:szCs w:val="22"/>
        <w:lang w:val="es-ES"/>
      </w:rPr>
      <w:t>2</w:t>
    </w:r>
    <w:r w:rsidRPr="006E401C">
      <w:rPr>
        <w:rFonts w:ascii="Arial" w:hAnsi="Arial" w:cs="Arial"/>
        <w:sz w:val="22"/>
        <w:szCs w:val="22"/>
      </w:rPr>
      <w:fldChar w:fldCharType="end"/>
    </w:r>
  </w:p>
  <w:p w14:paraId="12510DFF" w14:textId="77777777" w:rsidR="00A42397" w:rsidRPr="001142BB" w:rsidRDefault="00A42397">
    <w:pPr>
      <w:pStyle w:val="Piedepgina"/>
      <w:rPr>
        <w:lang w:val="es-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58CAC4" w14:textId="77777777" w:rsidR="006F5EAC" w:rsidRDefault="006F5EAC" w:rsidP="001142BB">
      <w:r>
        <w:separator/>
      </w:r>
    </w:p>
  </w:footnote>
  <w:footnote w:type="continuationSeparator" w:id="0">
    <w:p w14:paraId="28A2DE77" w14:textId="77777777" w:rsidR="006F5EAC" w:rsidRDefault="006F5EAC" w:rsidP="001142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63FE1CEA"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2E3CD0">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1BD7399B" w:rsidR="00A42397" w:rsidRPr="00D42A42" w:rsidRDefault="002E3CD0"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182B6004" w:rsidR="00A42397" w:rsidRPr="00D42A42" w:rsidRDefault="002E3CD0"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5343DD">
      <w:trPr>
        <w:trHeight w:val="383"/>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2B7341B3" w:rsidR="00A42397" w:rsidRPr="006D2F61" w:rsidRDefault="00180285" w:rsidP="00A42397">
          <w:pPr>
            <w:widowControl w:val="0"/>
            <w:autoSpaceDE w:val="0"/>
            <w:autoSpaceDN w:val="0"/>
            <w:adjustRightInd w:val="0"/>
            <w:jc w:val="center"/>
            <w:rPr>
              <w:rFonts w:ascii="Arial" w:hAnsi="Arial" w:cs="Times-Roman"/>
              <w:b/>
              <w:color w:val="000000" w:themeColor="text1"/>
              <w:sz w:val="22"/>
              <w:szCs w:val="22"/>
              <w:lang w:val="es-ES_tradnl"/>
            </w:rPr>
          </w:pPr>
          <w:r w:rsidRPr="006D2F61">
            <w:rPr>
              <w:rFonts w:ascii="Arial" w:hAnsi="Arial" w:cs="Times-Roman"/>
              <w:b/>
              <w:color w:val="000000" w:themeColor="text1"/>
              <w:sz w:val="22"/>
              <w:szCs w:val="22"/>
              <w:lang w:val="es-ES_tradnl"/>
            </w:rPr>
            <w:t>Procedimiento Debida Diligencia</w:t>
          </w:r>
          <w:r w:rsidR="00224619">
            <w:rPr>
              <w:rFonts w:ascii="Arial" w:hAnsi="Arial" w:cs="Times-Roman"/>
              <w:b/>
              <w:color w:val="000000" w:themeColor="text1"/>
              <w:sz w:val="22"/>
              <w:szCs w:val="22"/>
              <w:lang w:val="es-ES_tradnl"/>
            </w:rPr>
            <w:t xml:space="preserve"> para la adquisición de terrenos</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8F"/>
    <w:rsid w:val="0002400C"/>
    <w:rsid w:val="00084071"/>
    <w:rsid w:val="000B5F0F"/>
    <w:rsid w:val="000E4DC2"/>
    <w:rsid w:val="000E5651"/>
    <w:rsid w:val="001142BB"/>
    <w:rsid w:val="00153671"/>
    <w:rsid w:val="00163000"/>
    <w:rsid w:val="00180285"/>
    <w:rsid w:val="00193BA7"/>
    <w:rsid w:val="00224619"/>
    <w:rsid w:val="002369D3"/>
    <w:rsid w:val="00265828"/>
    <w:rsid w:val="002A6CE6"/>
    <w:rsid w:val="002E3CD0"/>
    <w:rsid w:val="00357A2F"/>
    <w:rsid w:val="003C321B"/>
    <w:rsid w:val="003C438F"/>
    <w:rsid w:val="0047035F"/>
    <w:rsid w:val="00492DD7"/>
    <w:rsid w:val="005343DD"/>
    <w:rsid w:val="005A14CB"/>
    <w:rsid w:val="0064392A"/>
    <w:rsid w:val="00685F48"/>
    <w:rsid w:val="006D2F61"/>
    <w:rsid w:val="006E401C"/>
    <w:rsid w:val="006F5EAC"/>
    <w:rsid w:val="007356A8"/>
    <w:rsid w:val="00785423"/>
    <w:rsid w:val="007A683C"/>
    <w:rsid w:val="007D4ABE"/>
    <w:rsid w:val="007D7C3E"/>
    <w:rsid w:val="007E1574"/>
    <w:rsid w:val="007E5B4B"/>
    <w:rsid w:val="007F6ABE"/>
    <w:rsid w:val="0081481C"/>
    <w:rsid w:val="00823FCB"/>
    <w:rsid w:val="0085556E"/>
    <w:rsid w:val="00861976"/>
    <w:rsid w:val="00A42397"/>
    <w:rsid w:val="00A84CBD"/>
    <w:rsid w:val="00B00661"/>
    <w:rsid w:val="00B02779"/>
    <w:rsid w:val="00BF5A6D"/>
    <w:rsid w:val="00C65175"/>
    <w:rsid w:val="00D42A42"/>
    <w:rsid w:val="00D518EC"/>
    <w:rsid w:val="00E1372C"/>
    <w:rsid w:val="00E75E28"/>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BD6139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684</Words>
  <Characters>3762</Characters>
  <Application>Microsoft Macintosh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13</cp:revision>
  <dcterms:created xsi:type="dcterms:W3CDTF">2020-04-23T17:30:00Z</dcterms:created>
  <dcterms:modified xsi:type="dcterms:W3CDTF">2021-02-23T19:53:00Z</dcterms:modified>
</cp:coreProperties>
</file>